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1080"/>
        <w:gridCol w:w="1478"/>
        <w:gridCol w:w="946"/>
        <w:gridCol w:w="2698"/>
        <w:gridCol w:w="1483"/>
        <w:gridCol w:w="1349"/>
        <w:gridCol w:w="1483"/>
        <w:gridCol w:w="1483"/>
        <w:gridCol w:w="946"/>
        <w:gridCol w:w="821"/>
      </w:tblGrid>
      <w:tr w:rsidR="00FE047F" w:rsidRPr="00B53738" w:rsidTr="00FE047F">
        <w:trPr>
          <w:trHeight w:val="259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5. Zestawienie faktur (rachunków) związanych z realizacją zadania publicznego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(do sprawozdania nie załącza się oryginałów ani kopii faktur i rachunków)</w:t>
            </w:r>
          </w:p>
        </w:tc>
      </w:tr>
      <w:tr w:rsidR="00FE047F" w:rsidRPr="00B53738" w:rsidTr="00FE047F">
        <w:trPr>
          <w:trHeight w:val="1493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Lp.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2226A7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dokumentu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księgowego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Numer dz</w:t>
            </w:r>
            <w:r w:rsidR="002226A7">
              <w:rPr>
                <w:rFonts w:ascii="Calibri" w:hAnsi="Calibri"/>
                <w:sz w:val="15"/>
                <w:szCs w:val="15"/>
              </w:rPr>
              <w:t>iałania</w:t>
            </w:r>
            <w:r w:rsidR="002226A7">
              <w:rPr>
                <w:rFonts w:ascii="Calibri" w:hAnsi="Calibri"/>
                <w:sz w:val="15"/>
                <w:szCs w:val="15"/>
              </w:rPr>
              <w:br/>
              <w:t>zgodnie</w:t>
            </w:r>
            <w:r w:rsidR="002226A7">
              <w:rPr>
                <w:rFonts w:ascii="Calibri" w:hAnsi="Calibri"/>
                <w:sz w:val="15"/>
                <w:szCs w:val="15"/>
              </w:rPr>
              <w:br/>
              <w:t>z harmonogramem</w:t>
            </w:r>
            <w:r w:rsidRPr="00EE00FD">
              <w:rPr>
                <w:rFonts w:ascii="Calibri" w:hAnsi="Calibri"/>
                <w:sz w:val="15"/>
                <w:szCs w:val="15"/>
              </w:rPr>
              <w:t xml:space="preserve"> /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  <w:t>numer pozycji</w:t>
            </w:r>
            <w:r w:rsidRPr="00EE00FD">
              <w:rPr>
                <w:rFonts w:ascii="Calibri" w:hAnsi="Calibri"/>
                <w:sz w:val="15"/>
                <w:szCs w:val="15"/>
              </w:rPr>
              <w:br/>
            </w:r>
            <w:r>
              <w:rPr>
                <w:rFonts w:ascii="Calibri" w:hAnsi="Calibri"/>
                <w:sz w:val="15"/>
                <w:szCs w:val="15"/>
              </w:rPr>
              <w:t>zgodnie</w:t>
            </w:r>
            <w:r>
              <w:rPr>
                <w:rFonts w:ascii="Calibri" w:hAnsi="Calibri"/>
                <w:sz w:val="15"/>
                <w:szCs w:val="15"/>
              </w:rPr>
              <w:br/>
              <w:t>z rozliczeniem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="002226A7">
              <w:rPr>
                <w:rFonts w:ascii="Calibri" w:hAnsi="Calibri"/>
                <w:sz w:val="15"/>
                <w:szCs w:val="15"/>
              </w:rPr>
              <w:t>wydatków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wystawienia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dokumentu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księgowego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Nazwa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kosztu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Wartość całkowita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faktury/rachunku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Koszt związany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 realizacją zadania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  <w:szCs w:val="15"/>
              </w:rPr>
              <w:t>poniesiony</w:t>
            </w:r>
            <w:proofErr w:type="gramEnd"/>
            <w:r>
              <w:rPr>
                <w:rFonts w:ascii="Calibri" w:hAnsi="Calibri"/>
                <w:sz w:val="15"/>
                <w:szCs w:val="15"/>
              </w:rPr>
              <w:t xml:space="preserve"> ze</w:t>
            </w:r>
            <w:r>
              <w:rPr>
                <w:rFonts w:ascii="Calibri" w:hAnsi="Calibri"/>
                <w:sz w:val="15"/>
                <w:szCs w:val="15"/>
              </w:rPr>
              <w:br/>
              <w:t>środków</w:t>
            </w:r>
            <w:r>
              <w:rPr>
                <w:rFonts w:ascii="Calibri" w:hAnsi="Calibri"/>
                <w:sz w:val="15"/>
                <w:szCs w:val="15"/>
              </w:rPr>
              <w:br/>
              <w:t>pochodzących</w:t>
            </w:r>
            <w:r>
              <w:rPr>
                <w:rFonts w:ascii="Calibri" w:hAnsi="Calibri"/>
                <w:sz w:val="15"/>
                <w:szCs w:val="15"/>
              </w:rPr>
              <w:br/>
              <w:t>z dotacji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z innych środków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finansowych</w:t>
            </w:r>
            <w:proofErr w:type="gramStart"/>
            <w:r w:rsidRPr="00EE00FD">
              <w:rPr>
                <w:rFonts w:ascii="Calibri" w:hAnsi="Calibri"/>
                <w:sz w:val="15"/>
                <w:szCs w:val="15"/>
                <w:vertAlign w:val="superscript"/>
              </w:rPr>
              <w:t>17)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(zł</w:t>
            </w:r>
            <w:proofErr w:type="gramEnd"/>
            <w:r w:rsidRPr="00EE00FD">
              <w:rPr>
                <w:rFonts w:ascii="Calibri" w:hAnsi="Calibri"/>
                <w:sz w:val="15"/>
                <w:szCs w:val="15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  <w:szCs w:val="15"/>
              </w:rPr>
              <w:t>poniesiony</w:t>
            </w:r>
            <w:proofErr w:type="gramEnd"/>
            <w:r>
              <w:rPr>
                <w:rFonts w:ascii="Calibri" w:hAnsi="Calibri"/>
                <w:sz w:val="15"/>
                <w:szCs w:val="15"/>
              </w:rPr>
              <w:br/>
              <w:t>z uzyskanych</w:t>
            </w:r>
            <w:r>
              <w:rPr>
                <w:rFonts w:ascii="Calibri" w:hAnsi="Calibri"/>
                <w:sz w:val="15"/>
                <w:szCs w:val="15"/>
              </w:rPr>
              <w:br/>
              <w:t>odsetek od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bookmarkStart w:id="0" w:name="_GoBack"/>
            <w:bookmarkEnd w:id="0"/>
            <w:r>
              <w:rPr>
                <w:rFonts w:ascii="Calibri" w:hAnsi="Calibri"/>
                <w:sz w:val="15"/>
                <w:szCs w:val="15"/>
              </w:rPr>
              <w:t>dotacji lub</w:t>
            </w:r>
            <w:r>
              <w:rPr>
                <w:rFonts w:ascii="Calibri" w:hAnsi="Calibri"/>
                <w:sz w:val="15"/>
                <w:szCs w:val="15"/>
              </w:rPr>
              <w:br/>
              <w:t>pozostałych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przychodów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FE047F" w:rsidRPr="00EE00FD" w:rsidRDefault="00FE047F" w:rsidP="00D75905">
            <w:pPr>
              <w:spacing w:after="0" w:line="240" w:lineRule="auto"/>
              <w:jc w:val="center"/>
              <w:rPr>
                <w:rFonts w:ascii="Calibri" w:hAnsi="Calibri"/>
                <w:sz w:val="15"/>
                <w:szCs w:val="15"/>
              </w:rPr>
            </w:pPr>
            <w:r w:rsidRPr="00EE00FD">
              <w:rPr>
                <w:rFonts w:ascii="Calibri" w:hAnsi="Calibri"/>
                <w:sz w:val="15"/>
                <w:szCs w:val="15"/>
              </w:rPr>
              <w:t>Data</w:t>
            </w:r>
            <w:r>
              <w:rPr>
                <w:rFonts w:ascii="Calibri" w:hAnsi="Calibri"/>
                <w:sz w:val="15"/>
                <w:szCs w:val="15"/>
              </w:rPr>
              <w:br/>
            </w:r>
            <w:r w:rsidRPr="00EE00FD">
              <w:rPr>
                <w:rFonts w:ascii="Calibri" w:hAnsi="Calibri"/>
                <w:sz w:val="15"/>
                <w:szCs w:val="15"/>
              </w:rPr>
              <w:t>zapłaty</w:t>
            </w:r>
          </w:p>
        </w:tc>
      </w:tr>
      <w:tr w:rsidR="00FE047F" w:rsidRPr="00B53738" w:rsidTr="00FE047F">
        <w:trPr>
          <w:trHeight w:val="523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 Koszty merytoryczne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0369E1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605"/>
          <w:jc w:val="center"/>
        </w:trPr>
        <w:tc>
          <w:tcPr>
            <w:tcW w:w="1411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47F" w:rsidRPr="00B53738" w:rsidRDefault="00FE047F" w:rsidP="00D75905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 Koszty obsługi zadania publicznego, w tym koszty administracyjne</w:t>
            </w:r>
            <w:r w:rsidRPr="00B53738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EE00FD">
              <w:rPr>
                <w:rFonts w:ascii="Calibri" w:hAnsi="Calibri"/>
                <w:sz w:val="15"/>
                <w:szCs w:val="15"/>
              </w:rPr>
              <w:t>(należy podać koszty poniesione przez każdego Zleceniobiorcę)</w:t>
            </w: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1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4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336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Razem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FE047F" w:rsidRPr="00B53738" w:rsidTr="00FE047F">
        <w:trPr>
          <w:trHeight w:val="528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left="57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III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E047F" w:rsidRPr="000369E1" w:rsidRDefault="00FE047F" w:rsidP="00D75905">
            <w:pPr>
              <w:spacing w:after="0" w:line="240" w:lineRule="auto"/>
              <w:ind w:right="57"/>
              <w:jc w:val="right"/>
              <w:rPr>
                <w:rFonts w:ascii="Calibri" w:hAnsi="Calibri"/>
                <w:b/>
                <w:sz w:val="19"/>
                <w:szCs w:val="19"/>
              </w:rPr>
            </w:pPr>
            <w:r w:rsidRPr="000369E1">
              <w:rPr>
                <w:rFonts w:ascii="Calibri" w:hAnsi="Calibri"/>
                <w:b/>
                <w:sz w:val="19"/>
                <w:szCs w:val="19"/>
              </w:rPr>
              <w:t>Ogółem: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047F" w:rsidRPr="00B53738" w:rsidRDefault="00FE047F" w:rsidP="00D75905">
            <w:pPr>
              <w:spacing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2B1370" w:rsidRDefault="002B1370"/>
    <w:sectPr w:rsidR="002B1370" w:rsidSect="00FE047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4F" w:rsidRDefault="009D444F" w:rsidP="00FE047F">
      <w:pPr>
        <w:spacing w:after="0" w:line="240" w:lineRule="auto"/>
      </w:pPr>
      <w:r>
        <w:separator/>
      </w:r>
    </w:p>
  </w:endnote>
  <w:endnote w:type="continuationSeparator" w:id="0">
    <w:p w:rsidR="009D444F" w:rsidRDefault="009D444F" w:rsidP="00FE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4F" w:rsidRDefault="009D444F" w:rsidP="00FE047F">
      <w:pPr>
        <w:spacing w:after="0" w:line="240" w:lineRule="auto"/>
      </w:pPr>
      <w:r>
        <w:separator/>
      </w:r>
    </w:p>
  </w:footnote>
  <w:footnote w:type="continuationSeparator" w:id="0">
    <w:p w:rsidR="009D444F" w:rsidRDefault="009D444F" w:rsidP="00FE0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7F" w:rsidRDefault="00FE047F" w:rsidP="00331958">
    <w:pPr>
      <w:pStyle w:val="Nagwek"/>
      <w:ind w:firstLine="9498"/>
    </w:pPr>
    <w:r>
      <w:t xml:space="preserve">Załącznik nr </w:t>
    </w:r>
    <w:r w:rsidR="00F53CBC">
      <w:t>7</w:t>
    </w:r>
    <w:r>
      <w:t xml:space="preserve"> do Zarządzenia nr</w:t>
    </w:r>
    <w:r w:rsidR="00331958">
      <w:t xml:space="preserve"> </w:t>
    </w:r>
    <w:r w:rsidR="00E93030">
      <w:t xml:space="preserve">  </w:t>
    </w:r>
    <w:r w:rsidR="005A64B0">
      <w:t>673</w:t>
    </w:r>
    <w:r w:rsidR="00331958">
      <w:t>/20</w:t>
    </w:r>
    <w:r w:rsidR="00E93030">
      <w:t>2</w:t>
    </w:r>
    <w:r w:rsidR="00F53CBC">
      <w:t>2</w:t>
    </w:r>
  </w:p>
  <w:p w:rsidR="00FE047F" w:rsidRDefault="00FE047F" w:rsidP="00331958">
    <w:pPr>
      <w:pStyle w:val="Nagwek"/>
      <w:ind w:firstLine="9498"/>
    </w:pPr>
    <w:r>
      <w:t>Prezydenta Miasta Bydgoszczy z dnia</w:t>
    </w:r>
    <w:r w:rsidR="00300A30">
      <w:t xml:space="preserve"> </w:t>
    </w:r>
    <w:r w:rsidR="005A64B0">
      <w:t>09.12.</w:t>
    </w:r>
    <w:r w:rsidR="00300A30">
      <w:t>202</w:t>
    </w:r>
    <w:r w:rsidR="00F53CBC">
      <w:t>2</w:t>
    </w:r>
    <w:proofErr w:type="gramStart"/>
    <w:r w:rsidR="00300A30">
      <w:t>r</w:t>
    </w:r>
    <w:proofErr w:type="gramEnd"/>
    <w:r w:rsidR="00300A30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7F"/>
    <w:rsid w:val="00025A4F"/>
    <w:rsid w:val="002226A7"/>
    <w:rsid w:val="002B1370"/>
    <w:rsid w:val="00300A30"/>
    <w:rsid w:val="00331958"/>
    <w:rsid w:val="005A64B0"/>
    <w:rsid w:val="009D444F"/>
    <w:rsid w:val="00DE4D98"/>
    <w:rsid w:val="00E93030"/>
    <w:rsid w:val="00F53CBC"/>
    <w:rsid w:val="00FE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444"/>
  <w15:chartTrackingRefBased/>
  <w15:docId w15:val="{0469F2B5-C9C1-4DD6-BBBE-3AD28A44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47F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7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FE0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7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6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Rzepka</dc:creator>
  <cp:keywords/>
  <dc:description/>
  <cp:lastModifiedBy>Damian Rzepka</cp:lastModifiedBy>
  <cp:revision>9</cp:revision>
  <cp:lastPrinted>2019-12-13T10:05:00Z</cp:lastPrinted>
  <dcterms:created xsi:type="dcterms:W3CDTF">2019-12-11T13:17:00Z</dcterms:created>
  <dcterms:modified xsi:type="dcterms:W3CDTF">2022-12-12T14:23:00Z</dcterms:modified>
</cp:coreProperties>
</file>