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CD" w:rsidRDefault="000E50CD" w:rsidP="00705C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C93278">
        <w:rPr>
          <w:sz w:val="24"/>
          <w:szCs w:val="24"/>
        </w:rPr>
        <w:tab/>
      </w:r>
      <w:r w:rsidR="006D142E">
        <w:rPr>
          <w:sz w:val="24"/>
          <w:szCs w:val="24"/>
        </w:rPr>
        <w:tab/>
      </w:r>
      <w:r w:rsidR="00545F13">
        <w:rPr>
          <w:sz w:val="24"/>
          <w:szCs w:val="24"/>
        </w:rPr>
        <w:t xml:space="preserve">Bydgoszcz, </w:t>
      </w:r>
      <w:r w:rsidR="00CE6D79">
        <w:rPr>
          <w:sz w:val="24"/>
          <w:szCs w:val="24"/>
        </w:rPr>
        <w:t>10</w:t>
      </w:r>
      <w:r w:rsidR="006D142E">
        <w:rPr>
          <w:sz w:val="24"/>
          <w:szCs w:val="24"/>
        </w:rPr>
        <w:t xml:space="preserve"> grudnia</w:t>
      </w:r>
      <w:r>
        <w:rPr>
          <w:sz w:val="24"/>
          <w:szCs w:val="24"/>
        </w:rPr>
        <w:t xml:space="preserve"> 2024</w:t>
      </w:r>
      <w:r w:rsidR="00C7572F">
        <w:rPr>
          <w:sz w:val="24"/>
          <w:szCs w:val="24"/>
        </w:rPr>
        <w:t xml:space="preserve"> r.</w:t>
      </w:r>
    </w:p>
    <w:p w:rsidR="00705CE8" w:rsidRPr="00A937FC" w:rsidRDefault="00705CE8" w:rsidP="00705CE8">
      <w:pPr>
        <w:rPr>
          <w:b/>
          <w:sz w:val="24"/>
          <w:szCs w:val="24"/>
        </w:rPr>
      </w:pP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 w:rsidRPr="00A937FC">
        <w:rPr>
          <w:b/>
          <w:sz w:val="24"/>
          <w:szCs w:val="24"/>
        </w:rPr>
        <w:t xml:space="preserve">Członkowie Komisji </w:t>
      </w:r>
      <w:r>
        <w:rPr>
          <w:b/>
          <w:sz w:val="24"/>
          <w:szCs w:val="24"/>
        </w:rPr>
        <w:t xml:space="preserve">Gospodarki </w:t>
      </w: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Przestrzennej, Komunalnej</w:t>
      </w:r>
    </w:p>
    <w:p w:rsidR="000E50CD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Ochrony Środowiska </w:t>
      </w:r>
    </w:p>
    <w:p w:rsidR="000E50CD" w:rsidRPr="00A937FC" w:rsidRDefault="000E50CD" w:rsidP="000E50CD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Rady Miasta Bydgoszczy</w:t>
      </w:r>
    </w:p>
    <w:p w:rsidR="000E50CD" w:rsidRPr="00705CE8" w:rsidRDefault="000E50CD" w:rsidP="000E50CD">
      <w:pPr>
        <w:jc w:val="both"/>
        <w:rPr>
          <w:sz w:val="24"/>
          <w:szCs w:val="24"/>
        </w:rPr>
      </w:pPr>
    </w:p>
    <w:p w:rsidR="000E50CD" w:rsidRDefault="000E50CD" w:rsidP="00C95B35">
      <w:pPr>
        <w:jc w:val="both"/>
        <w:rPr>
          <w:b/>
          <w:sz w:val="24"/>
          <w:szCs w:val="24"/>
        </w:rPr>
      </w:pPr>
    </w:p>
    <w:p w:rsidR="000E50CD" w:rsidRPr="003E2E2A" w:rsidRDefault="000E50CD" w:rsidP="00020377">
      <w:pPr>
        <w:ind w:firstLine="708"/>
        <w:jc w:val="both"/>
        <w:rPr>
          <w:sz w:val="24"/>
          <w:szCs w:val="24"/>
        </w:rPr>
      </w:pPr>
      <w:r w:rsidRPr="003E2E2A">
        <w:rPr>
          <w:sz w:val="24"/>
          <w:szCs w:val="24"/>
        </w:rPr>
        <w:t xml:space="preserve">Uprzejmie zapraszam na </w:t>
      </w:r>
      <w:r w:rsidR="00CE6D79">
        <w:rPr>
          <w:sz w:val="24"/>
          <w:szCs w:val="24"/>
        </w:rPr>
        <w:t>9</w:t>
      </w:r>
      <w:r>
        <w:rPr>
          <w:sz w:val="24"/>
          <w:szCs w:val="24"/>
        </w:rPr>
        <w:t xml:space="preserve">/24 </w:t>
      </w:r>
      <w:r w:rsidRPr="003E2E2A">
        <w:rPr>
          <w:sz w:val="24"/>
          <w:szCs w:val="24"/>
        </w:rPr>
        <w:t xml:space="preserve">posiedzenie </w:t>
      </w:r>
      <w:r w:rsidRPr="00020377">
        <w:rPr>
          <w:b/>
          <w:sz w:val="24"/>
          <w:szCs w:val="24"/>
        </w:rPr>
        <w:t>Komisji Gospod</w:t>
      </w:r>
      <w:r w:rsidR="00020377" w:rsidRPr="00020377">
        <w:rPr>
          <w:b/>
          <w:sz w:val="24"/>
          <w:szCs w:val="24"/>
        </w:rPr>
        <w:t xml:space="preserve">arki Przestrzennej, Komunalnej </w:t>
      </w:r>
      <w:r w:rsidRPr="00020377">
        <w:rPr>
          <w:b/>
          <w:sz w:val="24"/>
          <w:szCs w:val="24"/>
        </w:rPr>
        <w:t>i Ochrony Środowiska</w:t>
      </w:r>
      <w:r>
        <w:rPr>
          <w:sz w:val="24"/>
          <w:szCs w:val="24"/>
        </w:rPr>
        <w:t xml:space="preserve"> Rady Miasta </w:t>
      </w:r>
      <w:r w:rsidRPr="003E2E2A">
        <w:rPr>
          <w:sz w:val="24"/>
          <w:szCs w:val="24"/>
        </w:rPr>
        <w:t>Bydgoszczy</w:t>
      </w:r>
      <w:r>
        <w:rPr>
          <w:sz w:val="24"/>
          <w:szCs w:val="24"/>
        </w:rPr>
        <w:t xml:space="preserve">, które odbędzie </w:t>
      </w:r>
      <w:r w:rsidR="00017237">
        <w:rPr>
          <w:sz w:val="24"/>
          <w:szCs w:val="24"/>
        </w:rPr>
        <w:t xml:space="preserve">się </w:t>
      </w:r>
      <w:r w:rsidR="009F7BAB">
        <w:rPr>
          <w:sz w:val="24"/>
          <w:szCs w:val="24"/>
        </w:rPr>
        <w:t>w dniu</w:t>
      </w:r>
    </w:p>
    <w:p w:rsidR="000E50CD" w:rsidRPr="00C9006E" w:rsidRDefault="000E50CD" w:rsidP="000E50CD">
      <w:pPr>
        <w:ind w:firstLine="708"/>
        <w:jc w:val="center"/>
        <w:rPr>
          <w:b/>
          <w:sz w:val="24"/>
          <w:szCs w:val="24"/>
          <w:u w:val="single"/>
        </w:rPr>
      </w:pPr>
    </w:p>
    <w:p w:rsidR="000E50CD" w:rsidRPr="00C9006E" w:rsidRDefault="00CE6D79" w:rsidP="001172A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</w:t>
      </w:r>
      <w:r w:rsidR="006D142E">
        <w:rPr>
          <w:b/>
          <w:sz w:val="24"/>
          <w:szCs w:val="24"/>
          <w:u w:val="single"/>
        </w:rPr>
        <w:t xml:space="preserve"> grudnia</w:t>
      </w:r>
      <w:r w:rsidR="000E50CD">
        <w:rPr>
          <w:b/>
          <w:sz w:val="24"/>
          <w:szCs w:val="24"/>
          <w:u w:val="single"/>
        </w:rPr>
        <w:t xml:space="preserve"> 2024 r. godz. </w:t>
      </w:r>
      <w:r>
        <w:rPr>
          <w:b/>
          <w:sz w:val="24"/>
          <w:szCs w:val="24"/>
          <w:u w:val="single"/>
        </w:rPr>
        <w:t>15.30</w:t>
      </w:r>
    </w:p>
    <w:p w:rsidR="00CE6D79" w:rsidRPr="00674B75" w:rsidRDefault="00CE6D79" w:rsidP="00CE6D79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sali </w:t>
      </w:r>
      <w:r>
        <w:rPr>
          <w:i/>
          <w:sz w:val="24"/>
          <w:szCs w:val="24"/>
        </w:rPr>
        <w:t>nr 203 (Ratusz, II piętro)</w:t>
      </w:r>
    </w:p>
    <w:p w:rsidR="000E50CD" w:rsidRPr="00C9006E" w:rsidRDefault="000E50CD" w:rsidP="00352C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E50CD" w:rsidRPr="007D0BB4" w:rsidRDefault="000E50CD" w:rsidP="000E50CD">
      <w:pPr>
        <w:pStyle w:val="Tekstpodstawowywcity"/>
        <w:spacing w:line="276" w:lineRule="auto"/>
        <w:ind w:left="0"/>
        <w:rPr>
          <w:sz w:val="24"/>
          <w:szCs w:val="24"/>
          <w:u w:val="single"/>
        </w:rPr>
      </w:pPr>
      <w:r w:rsidRPr="007D0BB4">
        <w:rPr>
          <w:sz w:val="24"/>
          <w:szCs w:val="24"/>
          <w:u w:val="single"/>
        </w:rPr>
        <w:t>Proponowany  porządek  posiedzenia:</w:t>
      </w:r>
    </w:p>
    <w:p w:rsidR="006D142E" w:rsidRPr="00FF65A6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6D142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D142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384A0E" w:rsidRPr="00CE6D79" w:rsidRDefault="00384A0E" w:rsidP="00384A0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Zaopiniowanie projektu uchwały w sprawie wyrażenia zgody na zawarcie porozumienia międzygminnego dotyczącego przejęcia przez miasto Bydgoszcz zadania własnego gminy Szubin z zakresu zapewnienia utrzymania i eksploatacji instalacji do przetwarzania odpadów komunalnych</w:t>
      </w:r>
      <w:r>
        <w:rPr>
          <w:sz w:val="24"/>
          <w:szCs w:val="24"/>
        </w:rPr>
        <w:t>.</w:t>
      </w:r>
    </w:p>
    <w:p w:rsidR="00CE6D79" w:rsidRPr="00CE6D79" w:rsidRDefault="006D142E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</w:t>
      </w:r>
      <w:r w:rsidR="00377108">
        <w:rPr>
          <w:sz w:val="24"/>
          <w:szCs w:val="24"/>
        </w:rPr>
        <w:t xml:space="preserve">nie projektu uchwały w sprawie </w:t>
      </w:r>
      <w:r w:rsidR="00CE6D79" w:rsidRPr="00CE6D79">
        <w:rPr>
          <w:sz w:val="24"/>
          <w:szCs w:val="24"/>
        </w:rPr>
        <w:t xml:space="preserve">ustalenia na rok 2025 wysokości opłat </w:t>
      </w:r>
      <w:r w:rsidR="00377108">
        <w:rPr>
          <w:sz w:val="24"/>
          <w:szCs w:val="24"/>
        </w:rPr>
        <w:br/>
      </w:r>
      <w:r w:rsidR="00CE6D79" w:rsidRPr="00CE6D79">
        <w:rPr>
          <w:sz w:val="24"/>
          <w:szCs w:val="24"/>
        </w:rPr>
        <w:t>za usunięcie pojazdu z drogi i jego przechowywanie na parkingu strzeżonym oraz wysokości kosztów za odstąpienie od usunięcia pojazdu</w:t>
      </w:r>
      <w:r w:rsidR="00CE6D79"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Zaopiniowanie projektu uchwały w sprawie sprzedaży części nieruchomości gruntowej niezabudowanej, stanowiącej własność Miasta Bydgoszczy, położonej w Bydgoszczy przy ulicy Traktorzystów</w:t>
      </w:r>
      <w:r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Zaopiniowanie projektu uchwały w sprawie sprzedaży części nieruchomości gruntowej niezabudowanej, stanowiącej własność Miasta Bydgoszczy, położonej w Bydgoszczy przy ul. Pod Skarpą</w:t>
      </w:r>
      <w:r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Zaopiniowanie projektu uchwały w sprawie sprzedaży części nieruchomości gruntowych zabudowanych, stanowiących własność Miasta Bydgoszczy, położonych w Bydgoszczy przy ulicy Unii Lube</w:t>
      </w:r>
      <w:r>
        <w:rPr>
          <w:sz w:val="24"/>
          <w:szCs w:val="24"/>
        </w:rPr>
        <w:t xml:space="preserve">lskiej 1 </w:t>
      </w:r>
      <w:r w:rsidRPr="00CE6D79">
        <w:rPr>
          <w:sz w:val="24"/>
          <w:szCs w:val="24"/>
        </w:rPr>
        <w:t>i Unii Lubelskiej 7</w:t>
      </w:r>
      <w:r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 xml:space="preserve">Zaopiniowanie projektu uchwały w sprawie przyznania nieruchomości zamiennych </w:t>
      </w:r>
      <w:r w:rsidR="00377108">
        <w:rPr>
          <w:sz w:val="24"/>
          <w:szCs w:val="24"/>
        </w:rPr>
        <w:br/>
      </w:r>
      <w:r w:rsidRPr="00CE6D79">
        <w:rPr>
          <w:sz w:val="24"/>
          <w:szCs w:val="24"/>
        </w:rPr>
        <w:t>w ramach należnego odszkodowania</w:t>
      </w:r>
      <w:r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>Zaopiniowanie projektu uchwały w sprawie zamiany nieruchomości stanowiących własność Miasta Bydgoszczy na prawo własności i prawo użytkowania  wieczystego nieruchomości osoby  prawnej</w:t>
      </w:r>
      <w:r>
        <w:rPr>
          <w:sz w:val="24"/>
          <w:szCs w:val="24"/>
        </w:rPr>
        <w:t>.</w:t>
      </w:r>
    </w:p>
    <w:p w:rsidR="00CE6D79" w:rsidRPr="00CE6D79" w:rsidRDefault="00CE6D79" w:rsidP="00CE6D79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CE6D79">
        <w:rPr>
          <w:sz w:val="24"/>
          <w:szCs w:val="24"/>
        </w:rPr>
        <w:t xml:space="preserve">Zaopiniowanie projektu uchwały w sprawie </w:t>
      </w:r>
      <w:r w:rsidR="00377108" w:rsidRPr="00CE6D79">
        <w:rPr>
          <w:sz w:val="24"/>
          <w:szCs w:val="24"/>
        </w:rPr>
        <w:t xml:space="preserve">ustanowienia prawa służebności drogowej </w:t>
      </w:r>
      <w:r w:rsidR="00377108">
        <w:rPr>
          <w:sz w:val="24"/>
          <w:szCs w:val="24"/>
        </w:rPr>
        <w:br/>
      </w:r>
      <w:r w:rsidR="00377108" w:rsidRPr="00CE6D79">
        <w:rPr>
          <w:sz w:val="24"/>
          <w:szCs w:val="24"/>
        </w:rPr>
        <w:t>na nieruchomości stanowiącej własność Miasta Bydgoszczy, położonej przy Alejach Jana Pawła II</w:t>
      </w:r>
      <w:r w:rsidR="00377108">
        <w:rPr>
          <w:sz w:val="24"/>
          <w:szCs w:val="24"/>
        </w:rPr>
        <w:t>.</w:t>
      </w:r>
    </w:p>
    <w:p w:rsidR="006D142E" w:rsidRPr="002919DE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6D142E" w:rsidRPr="00C34044" w:rsidRDefault="006D142E" w:rsidP="006D142E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751B36" w:rsidRPr="00751B36" w:rsidRDefault="00751B36" w:rsidP="00751B36">
      <w:pPr>
        <w:pStyle w:val="Akapitzlist"/>
        <w:ind w:left="567"/>
        <w:jc w:val="both"/>
        <w:rPr>
          <w:sz w:val="24"/>
          <w:szCs w:val="24"/>
        </w:rPr>
      </w:pPr>
    </w:p>
    <w:p w:rsidR="00EB3957" w:rsidRPr="00705CE8" w:rsidRDefault="00EB3957" w:rsidP="00EB3957">
      <w:pPr>
        <w:spacing w:line="360" w:lineRule="auto"/>
        <w:jc w:val="center"/>
        <w:rPr>
          <w:i/>
        </w:rPr>
      </w:pPr>
      <w:r w:rsidRPr="00705CE8">
        <w:rPr>
          <w:i/>
        </w:rPr>
        <w:t>Materiały zostały umieszczone w Internetowym Asystencie Radnego.</w:t>
      </w:r>
    </w:p>
    <w:p w:rsidR="00751B36" w:rsidRPr="00705CE8" w:rsidRDefault="00EB3957" w:rsidP="005D6F56">
      <w:pPr>
        <w:jc w:val="center"/>
        <w:rPr>
          <w:i/>
        </w:rPr>
      </w:pPr>
      <w:r w:rsidRPr="00705CE8">
        <w:rPr>
          <w:i/>
        </w:rPr>
        <w:t xml:space="preserve">Niniejsze zaproszenie stanowi podstawę do uzyskania zwolnienia z pracy zawodowej na podstawie </w:t>
      </w:r>
      <w:r w:rsidRPr="00705CE8">
        <w:rPr>
          <w:i/>
        </w:rPr>
        <w:br/>
        <w:t xml:space="preserve">art. 25 ust. 3 ustawy  z  dnia  8 marca 1990r.  o samorządzie  gminnym  </w:t>
      </w:r>
      <w:r w:rsidR="00F63BD2" w:rsidRPr="00705CE8">
        <w:rPr>
          <w:i/>
        </w:rPr>
        <w:t>(Dz.U. z 2024 r. poz. 1465 i 1572).</w:t>
      </w:r>
    </w:p>
    <w:p w:rsidR="00C93278" w:rsidRDefault="00C93278" w:rsidP="005D6F56">
      <w:pPr>
        <w:jc w:val="center"/>
        <w:rPr>
          <w:sz w:val="16"/>
          <w:szCs w:val="16"/>
        </w:rPr>
      </w:pPr>
    </w:p>
    <w:p w:rsidR="00017237" w:rsidRPr="00017237" w:rsidRDefault="00017237" w:rsidP="005D6F56">
      <w:pPr>
        <w:jc w:val="center"/>
        <w:rPr>
          <w:sz w:val="16"/>
          <w:szCs w:val="16"/>
        </w:rPr>
      </w:pPr>
    </w:p>
    <w:p w:rsidR="00751B36" w:rsidRPr="00720BBE" w:rsidRDefault="005A39E3" w:rsidP="00751B36">
      <w:pPr>
        <w:ind w:left="4248" w:firstLine="708"/>
        <w:rPr>
          <w:b/>
          <w:noProof/>
          <w:sz w:val="24"/>
          <w:szCs w:val="24"/>
        </w:rPr>
      </w:pPr>
      <w:r w:rsidRPr="00720BBE">
        <w:rPr>
          <w:b/>
          <w:noProof/>
          <w:sz w:val="24"/>
          <w:szCs w:val="24"/>
        </w:rPr>
        <w:t>Przewodniczacy Komisji</w:t>
      </w:r>
    </w:p>
    <w:p w:rsidR="005A39E3" w:rsidRPr="000F794D" w:rsidRDefault="005A39E3" w:rsidP="00751B36">
      <w:pPr>
        <w:ind w:left="4248" w:firstLine="708"/>
        <w:rPr>
          <w:b/>
          <w:noProof/>
          <w:sz w:val="28"/>
          <w:szCs w:val="28"/>
        </w:rPr>
      </w:pPr>
    </w:p>
    <w:p w:rsidR="00017237" w:rsidRPr="00BC0001" w:rsidRDefault="005A39E3" w:rsidP="00BC0001">
      <w:pPr>
        <w:ind w:left="4248" w:firstLine="708"/>
        <w:rPr>
          <w:b/>
          <w:noProof/>
          <w:sz w:val="24"/>
          <w:szCs w:val="24"/>
        </w:rPr>
      </w:pPr>
      <w:r w:rsidRPr="00720BBE">
        <w:rPr>
          <w:b/>
          <w:noProof/>
          <w:sz w:val="24"/>
          <w:szCs w:val="24"/>
        </w:rPr>
        <w:t xml:space="preserve">     </w:t>
      </w:r>
      <w:r w:rsidR="006D142E">
        <w:rPr>
          <w:b/>
          <w:noProof/>
          <w:sz w:val="24"/>
          <w:szCs w:val="24"/>
        </w:rPr>
        <w:t xml:space="preserve"> </w:t>
      </w:r>
      <w:r w:rsidRPr="00720BBE">
        <w:rPr>
          <w:b/>
          <w:noProof/>
          <w:sz w:val="24"/>
          <w:szCs w:val="24"/>
        </w:rPr>
        <w:t>Mateusz Zwolak</w:t>
      </w:r>
    </w:p>
    <w:p w:rsidR="00384A0E" w:rsidRDefault="00384A0E" w:rsidP="002B0143">
      <w:pPr>
        <w:jc w:val="both"/>
        <w:outlineLvl w:val="0"/>
        <w:rPr>
          <w:b/>
          <w:sz w:val="24"/>
          <w:szCs w:val="24"/>
          <w:u w:val="single"/>
        </w:rPr>
      </w:pPr>
    </w:p>
    <w:p w:rsidR="003E7392" w:rsidRDefault="003E7392" w:rsidP="002B0143">
      <w:pPr>
        <w:jc w:val="both"/>
        <w:outlineLvl w:val="0"/>
        <w:rPr>
          <w:b/>
          <w:sz w:val="24"/>
          <w:szCs w:val="24"/>
          <w:u w:val="single"/>
        </w:rPr>
      </w:pPr>
      <w:bookmarkStart w:id="0" w:name="_GoBack"/>
      <w:bookmarkEnd w:id="0"/>
    </w:p>
    <w:p w:rsidR="00384A0E" w:rsidRDefault="00384A0E" w:rsidP="002B0143">
      <w:pPr>
        <w:jc w:val="both"/>
        <w:outlineLvl w:val="0"/>
        <w:rPr>
          <w:b/>
          <w:sz w:val="24"/>
          <w:szCs w:val="24"/>
          <w:u w:val="single"/>
        </w:rPr>
      </w:pPr>
    </w:p>
    <w:p w:rsidR="000E50CD" w:rsidRPr="002B0143" w:rsidRDefault="000E50CD" w:rsidP="002B0143">
      <w:pPr>
        <w:jc w:val="both"/>
        <w:outlineLvl w:val="0"/>
        <w:rPr>
          <w:b/>
          <w:sz w:val="24"/>
          <w:szCs w:val="24"/>
          <w:u w:val="single"/>
        </w:rPr>
      </w:pPr>
      <w:r w:rsidRPr="002B0143">
        <w:rPr>
          <w:b/>
          <w:sz w:val="24"/>
          <w:szCs w:val="24"/>
          <w:u w:val="single"/>
        </w:rPr>
        <w:t>Zaproszeni Goście:</w:t>
      </w:r>
    </w:p>
    <w:p w:rsidR="002B0143" w:rsidRPr="00017237" w:rsidRDefault="000E50CD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 Rafał Brus</w:t>
      </w:r>
      <w:r w:rsidR="009F7BAB" w:rsidRPr="00017237">
        <w:rPr>
          <w:sz w:val="22"/>
          <w:szCs w:val="22"/>
        </w:rPr>
        <w:t xml:space="preserve">ki </w:t>
      </w:r>
      <w:r w:rsidR="008D3EAE" w:rsidRPr="00017237">
        <w:rPr>
          <w:sz w:val="22"/>
          <w:szCs w:val="22"/>
        </w:rPr>
        <w:t xml:space="preserve">Prezydent Miasta </w:t>
      </w:r>
    </w:p>
    <w:p w:rsidR="00B13907" w:rsidRPr="00384A0E" w:rsidRDefault="00B13907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 xml:space="preserve">Pan Mirosław Kozłowicz Zastępca Prezydenta Miasta </w:t>
      </w:r>
    </w:p>
    <w:p w:rsidR="00384A0E" w:rsidRPr="006D142E" w:rsidRDefault="00384A0E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Pani Anna Mackiewicz Zastępczyni Prezydenta Miasta </w:t>
      </w:r>
    </w:p>
    <w:p w:rsidR="00BC0001" w:rsidRPr="00BC0001" w:rsidRDefault="00BC0001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</w:rPr>
      </w:pPr>
      <w:r w:rsidRPr="00BC0001">
        <w:rPr>
          <w:sz w:val="22"/>
          <w:szCs w:val="22"/>
        </w:rPr>
        <w:t>Pan</w:t>
      </w:r>
      <w:r>
        <w:rPr>
          <w:sz w:val="22"/>
          <w:szCs w:val="22"/>
        </w:rPr>
        <w:t xml:space="preserve"> Andrzej Bereda Dyrektor Wydziału Mienia i Geodezji </w:t>
      </w:r>
    </w:p>
    <w:p w:rsidR="002B0143" w:rsidRPr="00017237" w:rsidRDefault="008D3EAE" w:rsidP="002B0143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</w:t>
      </w:r>
      <w:r w:rsidR="006F3178" w:rsidRPr="00017237">
        <w:rPr>
          <w:sz w:val="22"/>
          <w:szCs w:val="22"/>
        </w:rPr>
        <w:t xml:space="preserve">i Aleksandra Kowalska </w:t>
      </w:r>
      <w:r w:rsidRPr="00017237">
        <w:rPr>
          <w:sz w:val="22"/>
          <w:szCs w:val="22"/>
        </w:rPr>
        <w:t xml:space="preserve">Dyrektor Wydziału </w:t>
      </w:r>
      <w:r w:rsidR="006F3178" w:rsidRPr="00017237">
        <w:rPr>
          <w:sz w:val="22"/>
          <w:szCs w:val="22"/>
        </w:rPr>
        <w:t>Ochrony Środowiska</w:t>
      </w:r>
    </w:p>
    <w:p w:rsidR="006F3178" w:rsidRPr="00017237" w:rsidRDefault="006F3178" w:rsidP="006F3178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</w:rPr>
      </w:pPr>
      <w:r w:rsidRPr="00017237">
        <w:rPr>
          <w:sz w:val="22"/>
          <w:szCs w:val="22"/>
        </w:rPr>
        <w:t xml:space="preserve">Pani Sylwia </w:t>
      </w:r>
      <w:proofErr w:type="spellStart"/>
      <w:r w:rsidRPr="00017237">
        <w:rPr>
          <w:sz w:val="22"/>
          <w:szCs w:val="22"/>
        </w:rPr>
        <w:t>Kubiś</w:t>
      </w:r>
      <w:proofErr w:type="spellEnd"/>
      <w:r w:rsidRPr="00017237">
        <w:rPr>
          <w:sz w:val="22"/>
          <w:szCs w:val="22"/>
        </w:rPr>
        <w:t xml:space="preserve"> Dyrektor Wydziału Zieleni i Gospodarki Komunalnej </w:t>
      </w:r>
    </w:p>
    <w:p w:rsidR="00A01B70" w:rsidRPr="00017237" w:rsidRDefault="00A01B70" w:rsidP="00A01B70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 xml:space="preserve">Pani Katarzyna Łaskarzewska – Karczmarz  Dyrektor Wydziału Administracji Budowlanej </w:t>
      </w:r>
    </w:p>
    <w:p w:rsidR="00384A0E" w:rsidRPr="00384A0E" w:rsidRDefault="000E50CD" w:rsidP="00384A0E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017237">
        <w:rPr>
          <w:sz w:val="22"/>
          <w:szCs w:val="22"/>
        </w:rPr>
        <w:t>Pani Anna Rembowicz –</w:t>
      </w:r>
      <w:r w:rsidR="009F7BAB" w:rsidRPr="00017237">
        <w:rPr>
          <w:sz w:val="22"/>
          <w:szCs w:val="22"/>
        </w:rPr>
        <w:t xml:space="preserve"> Dziekciowska </w:t>
      </w:r>
      <w:r w:rsidRPr="00017237">
        <w:rPr>
          <w:sz w:val="22"/>
          <w:szCs w:val="22"/>
        </w:rPr>
        <w:t xml:space="preserve">Dyrektor Miejskiej Pracowni Urbanistycznej </w:t>
      </w:r>
    </w:p>
    <w:p w:rsidR="00384A0E" w:rsidRPr="00384A0E" w:rsidRDefault="00384A0E" w:rsidP="00384A0E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384A0E">
        <w:rPr>
          <w:sz w:val="22"/>
          <w:szCs w:val="22"/>
        </w:rPr>
        <w:t>Pani Klaudia Subutkiewicz Dyrektor Wydziału Gospodarki Odpadami</w:t>
      </w:r>
    </w:p>
    <w:p w:rsidR="00384A0E" w:rsidRPr="00384A0E" w:rsidRDefault="00384A0E" w:rsidP="00384A0E">
      <w:pPr>
        <w:pStyle w:val="Akapitzlist"/>
        <w:numPr>
          <w:ilvl w:val="0"/>
          <w:numId w:val="3"/>
        </w:numPr>
        <w:ind w:left="284" w:hanging="284"/>
        <w:jc w:val="both"/>
        <w:outlineLvl w:val="0"/>
        <w:rPr>
          <w:sz w:val="22"/>
          <w:szCs w:val="22"/>
          <w:u w:val="single"/>
        </w:rPr>
      </w:pPr>
      <w:r w:rsidRPr="00384A0E">
        <w:rPr>
          <w:sz w:val="22"/>
          <w:szCs w:val="22"/>
        </w:rPr>
        <w:t>Pani Małgorzata Witczak Dyrektor Wydziału Uprawnień Komunikacyjnych</w:t>
      </w:r>
    </w:p>
    <w:p w:rsidR="00B13907" w:rsidRPr="003E7392" w:rsidRDefault="00B13907" w:rsidP="00B13907">
      <w:pPr>
        <w:jc w:val="both"/>
        <w:outlineLvl w:val="0"/>
        <w:rPr>
          <w:sz w:val="28"/>
          <w:szCs w:val="28"/>
          <w:u w:val="single"/>
        </w:rPr>
      </w:pPr>
    </w:p>
    <w:p w:rsidR="00B13907" w:rsidRPr="00B13907" w:rsidRDefault="00B13907" w:rsidP="00B13907">
      <w:pPr>
        <w:jc w:val="both"/>
        <w:rPr>
          <w:b/>
          <w:sz w:val="24"/>
          <w:szCs w:val="24"/>
          <w:u w:val="single"/>
        </w:rPr>
      </w:pPr>
      <w:r w:rsidRPr="00B13907">
        <w:rPr>
          <w:b/>
          <w:sz w:val="24"/>
          <w:szCs w:val="24"/>
          <w:u w:val="single"/>
        </w:rPr>
        <w:t>Do wiadomości: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 xml:space="preserve">Rzecznik Prasowy Prezydenta Miasta 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Bydgoska Rada Seniorów</w:t>
      </w:r>
    </w:p>
    <w:p w:rsidR="006F3178" w:rsidRPr="00017237" w:rsidRDefault="006F3178" w:rsidP="006F3178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Bydgoski Ruch Miejski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Krajowe Forum Samorządowe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Rada Działalności Pożytku Publicznego Miasta Bydgoszczy</w:t>
      </w:r>
    </w:p>
    <w:p w:rsidR="00B13907" w:rsidRPr="00017237" w:rsidRDefault="00B13907" w:rsidP="00B1390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>Zarząd Regionu NSZZ „Solidarność”</w:t>
      </w:r>
    </w:p>
    <w:p w:rsidR="00B13907" w:rsidRPr="00017237" w:rsidRDefault="00B13907" w:rsidP="00C95B35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17237">
        <w:rPr>
          <w:sz w:val="22"/>
          <w:szCs w:val="22"/>
        </w:rPr>
        <w:t xml:space="preserve">Zarząd Regionalnego Związku Rewizyjnego Spółdzielni Mieszkaniowych </w:t>
      </w:r>
    </w:p>
    <w:sectPr w:rsidR="00B13907" w:rsidRPr="00017237" w:rsidSect="00880174">
      <w:headerReference w:type="default" r:id="rId8"/>
      <w:pgSz w:w="11906" w:h="16838"/>
      <w:pgMar w:top="-819" w:right="1418" w:bottom="284" w:left="1418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C" w:rsidRDefault="00422E1C">
      <w:r>
        <w:separator/>
      </w:r>
    </w:p>
  </w:endnote>
  <w:endnote w:type="continuationSeparator" w:id="0">
    <w:p w:rsidR="00422E1C" w:rsidRDefault="0042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C" w:rsidRDefault="00422E1C">
      <w:r>
        <w:separator/>
      </w:r>
    </w:p>
  </w:footnote>
  <w:footnote w:type="continuationSeparator" w:id="0">
    <w:p w:rsidR="00422E1C" w:rsidRDefault="0042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82" w:rsidRPr="00894882" w:rsidRDefault="00D576C9" w:rsidP="00894882">
    <w:pPr>
      <w:pStyle w:val="Nagwek"/>
      <w:tabs>
        <w:tab w:val="left" w:pos="7078"/>
      </w:tabs>
      <w:rPr>
        <w:sz w:val="24"/>
        <w:szCs w:val="24"/>
      </w:rPr>
    </w:pPr>
    <w:r>
      <w:t xml:space="preserve">     </w:t>
    </w:r>
    <w:r>
      <w:tab/>
      <w:t xml:space="preserve">                                                                                                              </w:t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  <w:r w:rsidRPr="0089488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090C7B78"/>
    <w:lvl w:ilvl="0" w:tplc="48CE88E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3AF8"/>
    <w:multiLevelType w:val="hybridMultilevel"/>
    <w:tmpl w:val="7034E9D6"/>
    <w:lvl w:ilvl="0" w:tplc="5B5C5452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179A6"/>
    <w:multiLevelType w:val="hybridMultilevel"/>
    <w:tmpl w:val="55D4FF96"/>
    <w:lvl w:ilvl="0" w:tplc="F37A1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002B"/>
    <w:multiLevelType w:val="hybridMultilevel"/>
    <w:tmpl w:val="8D580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05871"/>
    <w:multiLevelType w:val="hybridMultilevel"/>
    <w:tmpl w:val="9AA66610"/>
    <w:lvl w:ilvl="0" w:tplc="DC96DF08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A7028"/>
    <w:multiLevelType w:val="hybridMultilevel"/>
    <w:tmpl w:val="18D28BC6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C1540"/>
    <w:multiLevelType w:val="hybridMultilevel"/>
    <w:tmpl w:val="1968F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A094E"/>
    <w:multiLevelType w:val="hybridMultilevel"/>
    <w:tmpl w:val="600417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0D121E"/>
    <w:multiLevelType w:val="hybridMultilevel"/>
    <w:tmpl w:val="6FD25440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E48C7"/>
    <w:multiLevelType w:val="hybridMultilevel"/>
    <w:tmpl w:val="87368466"/>
    <w:lvl w:ilvl="0" w:tplc="E278A7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D"/>
    <w:rsid w:val="00017237"/>
    <w:rsid w:val="00020377"/>
    <w:rsid w:val="000259C8"/>
    <w:rsid w:val="00041D78"/>
    <w:rsid w:val="000E50CD"/>
    <w:rsid w:val="000F794D"/>
    <w:rsid w:val="001172AA"/>
    <w:rsid w:val="00193639"/>
    <w:rsid w:val="001A1598"/>
    <w:rsid w:val="001F1973"/>
    <w:rsid w:val="00203A08"/>
    <w:rsid w:val="002375A6"/>
    <w:rsid w:val="00275EFF"/>
    <w:rsid w:val="002B0143"/>
    <w:rsid w:val="002D0650"/>
    <w:rsid w:val="002F6774"/>
    <w:rsid w:val="00311756"/>
    <w:rsid w:val="00337D34"/>
    <w:rsid w:val="003405DD"/>
    <w:rsid w:val="003464C9"/>
    <w:rsid w:val="00352C1E"/>
    <w:rsid w:val="00377108"/>
    <w:rsid w:val="00384A0E"/>
    <w:rsid w:val="00390B4C"/>
    <w:rsid w:val="003C5674"/>
    <w:rsid w:val="003E7392"/>
    <w:rsid w:val="00422E1C"/>
    <w:rsid w:val="00454738"/>
    <w:rsid w:val="0045679B"/>
    <w:rsid w:val="00457E3A"/>
    <w:rsid w:val="00545F13"/>
    <w:rsid w:val="005A39E3"/>
    <w:rsid w:val="005A4C33"/>
    <w:rsid w:val="005D6D7C"/>
    <w:rsid w:val="005D6F56"/>
    <w:rsid w:val="00606246"/>
    <w:rsid w:val="00634413"/>
    <w:rsid w:val="00665E01"/>
    <w:rsid w:val="006729A7"/>
    <w:rsid w:val="006819B5"/>
    <w:rsid w:val="00697801"/>
    <w:rsid w:val="00697FB8"/>
    <w:rsid w:val="006C7DB5"/>
    <w:rsid w:val="006D142E"/>
    <w:rsid w:val="006F3178"/>
    <w:rsid w:val="00705CE8"/>
    <w:rsid w:val="00720BBE"/>
    <w:rsid w:val="00751B36"/>
    <w:rsid w:val="00770990"/>
    <w:rsid w:val="00774A80"/>
    <w:rsid w:val="007910C0"/>
    <w:rsid w:val="007B798E"/>
    <w:rsid w:val="007C6BED"/>
    <w:rsid w:val="007D0BB4"/>
    <w:rsid w:val="007F649B"/>
    <w:rsid w:val="008369B7"/>
    <w:rsid w:val="00855BE9"/>
    <w:rsid w:val="00864219"/>
    <w:rsid w:val="00880174"/>
    <w:rsid w:val="0088248D"/>
    <w:rsid w:val="00882EF5"/>
    <w:rsid w:val="0088798D"/>
    <w:rsid w:val="008D3EAE"/>
    <w:rsid w:val="008F26DB"/>
    <w:rsid w:val="00937BB2"/>
    <w:rsid w:val="009E1F77"/>
    <w:rsid w:val="009E2930"/>
    <w:rsid w:val="009F7BAB"/>
    <w:rsid w:val="00A01B70"/>
    <w:rsid w:val="00A6318E"/>
    <w:rsid w:val="00A8533F"/>
    <w:rsid w:val="00AA5CEB"/>
    <w:rsid w:val="00B01014"/>
    <w:rsid w:val="00B13907"/>
    <w:rsid w:val="00B90EAF"/>
    <w:rsid w:val="00BC0001"/>
    <w:rsid w:val="00C01F80"/>
    <w:rsid w:val="00C40FF1"/>
    <w:rsid w:val="00C50DFC"/>
    <w:rsid w:val="00C7572F"/>
    <w:rsid w:val="00C93278"/>
    <w:rsid w:val="00C95B35"/>
    <w:rsid w:val="00C9685C"/>
    <w:rsid w:val="00CA1EAE"/>
    <w:rsid w:val="00CE0DD4"/>
    <w:rsid w:val="00CE6D79"/>
    <w:rsid w:val="00D15A53"/>
    <w:rsid w:val="00D45095"/>
    <w:rsid w:val="00D576C9"/>
    <w:rsid w:val="00D662C1"/>
    <w:rsid w:val="00DA5E3D"/>
    <w:rsid w:val="00DC0750"/>
    <w:rsid w:val="00DC3FC4"/>
    <w:rsid w:val="00DD79BB"/>
    <w:rsid w:val="00E66B46"/>
    <w:rsid w:val="00EB3957"/>
    <w:rsid w:val="00EC2726"/>
    <w:rsid w:val="00F273DE"/>
    <w:rsid w:val="00F44892"/>
    <w:rsid w:val="00F4698C"/>
    <w:rsid w:val="00F602A8"/>
    <w:rsid w:val="00F63BD2"/>
    <w:rsid w:val="00F9206C"/>
    <w:rsid w:val="00FB3306"/>
    <w:rsid w:val="00FB3CDE"/>
    <w:rsid w:val="00FC3469"/>
    <w:rsid w:val="00FE0B96"/>
    <w:rsid w:val="00FE433C"/>
    <w:rsid w:val="00FF07A5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ABF2"/>
  <w15:chartTrackingRefBased/>
  <w15:docId w15:val="{69CA581F-E798-4DBD-A2E1-45FCBE2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E50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E50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5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0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D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57E3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723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4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653A-40C7-4693-99C3-B8B98231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3</cp:revision>
  <cp:lastPrinted>2024-12-03T12:11:00Z</cp:lastPrinted>
  <dcterms:created xsi:type="dcterms:W3CDTF">2024-12-10T09:01:00Z</dcterms:created>
  <dcterms:modified xsi:type="dcterms:W3CDTF">2024-12-10T15:47:00Z</dcterms:modified>
</cp:coreProperties>
</file>