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BE" w:rsidRPr="00B3248B" w:rsidRDefault="00DA49BE" w:rsidP="00B863D1">
      <w:pPr>
        <w:rPr>
          <w:rFonts w:asciiTheme="minorHAnsi" w:hAnsiTheme="minorHAnsi"/>
        </w:rPr>
      </w:pPr>
    </w:p>
    <w:p w:rsidR="005B4849" w:rsidRPr="00B3248B" w:rsidRDefault="005B4849" w:rsidP="00B863D1">
      <w:pPr>
        <w:rPr>
          <w:rFonts w:asciiTheme="minorHAnsi" w:hAnsiTheme="minorHAnsi"/>
        </w:rPr>
      </w:pPr>
    </w:p>
    <w:p w:rsidR="00DA49BE" w:rsidRPr="00B3248B" w:rsidRDefault="004D377F" w:rsidP="00B863D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Bydgoszcz, 2024</w:t>
      </w:r>
      <w:r w:rsidR="00896FF8" w:rsidRPr="00B3248B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12</w:t>
      </w:r>
      <w:r w:rsidR="00DA49BE" w:rsidRPr="00B3248B">
        <w:rPr>
          <w:rFonts w:asciiTheme="minorHAnsi" w:hAnsiTheme="minorHAnsi"/>
          <w:sz w:val="22"/>
          <w:szCs w:val="22"/>
        </w:rPr>
        <w:t>.</w:t>
      </w:r>
    </w:p>
    <w:p w:rsidR="005F4B24" w:rsidRPr="00B3248B" w:rsidRDefault="00FB5DF3" w:rsidP="00B863D1">
      <w:pPr>
        <w:rPr>
          <w:rFonts w:asciiTheme="minorHAnsi" w:hAnsiTheme="minorHAnsi"/>
        </w:rPr>
      </w:pPr>
      <w:r w:rsidRPr="00B3248B">
        <w:rPr>
          <w:rFonts w:asciiTheme="minorHAnsi" w:hAnsiTheme="minorHAnsi"/>
          <w:sz w:val="20"/>
          <w:szCs w:val="22"/>
        </w:rPr>
        <w:t>RM</w:t>
      </w:r>
      <w:r w:rsidR="00510E01" w:rsidRPr="00B3248B">
        <w:rPr>
          <w:rFonts w:asciiTheme="minorHAnsi" w:hAnsiTheme="minorHAnsi"/>
          <w:sz w:val="20"/>
          <w:szCs w:val="22"/>
        </w:rPr>
        <w:t>.</w:t>
      </w:r>
      <w:r w:rsidRPr="00B3248B">
        <w:rPr>
          <w:rFonts w:asciiTheme="minorHAnsi" w:hAnsiTheme="minorHAnsi"/>
          <w:sz w:val="20"/>
          <w:szCs w:val="22"/>
        </w:rPr>
        <w:t>0</w:t>
      </w:r>
      <w:r w:rsidR="00F863C8" w:rsidRPr="00B3248B">
        <w:rPr>
          <w:rFonts w:asciiTheme="minorHAnsi" w:hAnsiTheme="minorHAnsi"/>
          <w:sz w:val="20"/>
          <w:szCs w:val="22"/>
        </w:rPr>
        <w:t>0</w:t>
      </w:r>
      <w:r w:rsidR="0045086D">
        <w:rPr>
          <w:rFonts w:asciiTheme="minorHAnsi" w:hAnsiTheme="minorHAnsi"/>
          <w:sz w:val="20"/>
          <w:szCs w:val="22"/>
        </w:rPr>
        <w:t>0</w:t>
      </w:r>
      <w:r w:rsidR="00F863C8" w:rsidRPr="00B3248B">
        <w:rPr>
          <w:rFonts w:asciiTheme="minorHAnsi" w:hAnsiTheme="minorHAnsi"/>
          <w:sz w:val="20"/>
          <w:szCs w:val="22"/>
        </w:rPr>
        <w:t>3.</w:t>
      </w:r>
      <w:r w:rsidR="004D377F">
        <w:rPr>
          <w:rFonts w:asciiTheme="minorHAnsi" w:hAnsiTheme="minorHAnsi"/>
          <w:sz w:val="20"/>
          <w:szCs w:val="22"/>
        </w:rPr>
        <w:t>76.2.2024</w:t>
      </w:r>
      <w:r w:rsidR="00B863D1" w:rsidRPr="00B3248B">
        <w:rPr>
          <w:rFonts w:asciiTheme="minorHAnsi" w:hAnsiTheme="minorHAnsi"/>
          <w:sz w:val="20"/>
          <w:szCs w:val="22"/>
        </w:rPr>
        <w:t xml:space="preserve">                       </w:t>
      </w:r>
      <w:r w:rsidR="00B863D1" w:rsidRPr="00B3248B">
        <w:rPr>
          <w:rFonts w:asciiTheme="minorHAnsi" w:hAnsiTheme="minorHAnsi"/>
        </w:rPr>
        <w:t xml:space="preserve">                             </w:t>
      </w:r>
      <w:r w:rsidR="00DA49BE" w:rsidRPr="00B3248B">
        <w:rPr>
          <w:rFonts w:asciiTheme="minorHAnsi" w:hAnsiTheme="minorHAnsi"/>
        </w:rPr>
        <w:t xml:space="preserve">         </w:t>
      </w:r>
    </w:p>
    <w:p w:rsidR="00A261BD" w:rsidRPr="00B3248B" w:rsidRDefault="00A261BD" w:rsidP="00B863D1">
      <w:pPr>
        <w:rPr>
          <w:rFonts w:asciiTheme="minorHAnsi" w:hAnsiTheme="minorHAnsi"/>
        </w:rPr>
      </w:pPr>
    </w:p>
    <w:p w:rsidR="00B863D1" w:rsidRPr="00B3248B" w:rsidRDefault="005F4B24" w:rsidP="00B863D1">
      <w:pPr>
        <w:rPr>
          <w:rFonts w:asciiTheme="minorHAnsi" w:hAnsiTheme="minorHAnsi"/>
        </w:rPr>
      </w:pPr>
      <w:r w:rsidRPr="00B3248B">
        <w:rPr>
          <w:rFonts w:asciiTheme="minorHAnsi" w:hAnsiTheme="minorHAnsi"/>
        </w:rPr>
        <w:t xml:space="preserve">   </w:t>
      </w:r>
      <w:r w:rsidR="009A2213" w:rsidRPr="00B3248B">
        <w:rPr>
          <w:rFonts w:asciiTheme="minorHAnsi" w:hAnsiTheme="minorHAnsi"/>
        </w:rPr>
        <w:t xml:space="preserve">  </w:t>
      </w:r>
      <w:r w:rsidR="00B863D1" w:rsidRPr="00B3248B">
        <w:rPr>
          <w:rFonts w:asciiTheme="minorHAnsi" w:hAnsiTheme="minorHAnsi"/>
        </w:rPr>
        <w:t xml:space="preserve">                                                                                  </w:t>
      </w:r>
    </w:p>
    <w:p w:rsidR="00B863D1" w:rsidRPr="00111821" w:rsidRDefault="002A540D" w:rsidP="002A540D">
      <w:pPr>
        <w:jc w:val="both"/>
        <w:rPr>
          <w:rFonts w:asciiTheme="minorHAnsi" w:hAnsiTheme="minorHAnsi"/>
          <w:b/>
          <w:sz w:val="22"/>
          <w:szCs w:val="22"/>
        </w:rPr>
      </w:pPr>
      <w:r w:rsidRPr="00111821">
        <w:rPr>
          <w:rFonts w:asciiTheme="minorHAnsi" w:hAnsiTheme="minorHAnsi"/>
          <w:b/>
          <w:sz w:val="22"/>
          <w:szCs w:val="22"/>
        </w:rPr>
        <w:t>Pan</w:t>
      </w:r>
    </w:p>
    <w:p w:rsidR="00B863D1" w:rsidRPr="00111821" w:rsidRDefault="004D377F" w:rsidP="002A540D">
      <w:pPr>
        <w:jc w:val="both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Szymon Róg</w:t>
      </w:r>
    </w:p>
    <w:p w:rsidR="00B863D1" w:rsidRPr="00111821" w:rsidRDefault="00FB5DF3" w:rsidP="00BD14FF">
      <w:pPr>
        <w:jc w:val="both"/>
        <w:rPr>
          <w:rFonts w:asciiTheme="minorHAnsi" w:hAnsiTheme="minorHAnsi"/>
          <w:b/>
          <w:sz w:val="22"/>
          <w:szCs w:val="22"/>
        </w:rPr>
      </w:pPr>
      <w:r w:rsidRPr="00111821">
        <w:rPr>
          <w:rFonts w:asciiTheme="minorHAnsi" w:hAnsiTheme="minorHAnsi"/>
          <w:b/>
          <w:sz w:val="22"/>
          <w:szCs w:val="22"/>
        </w:rPr>
        <w:t xml:space="preserve">Radny </w:t>
      </w:r>
      <w:r w:rsidR="00DA49BE" w:rsidRPr="00111821">
        <w:rPr>
          <w:rFonts w:asciiTheme="minorHAnsi" w:hAnsiTheme="minorHAnsi"/>
          <w:b/>
          <w:sz w:val="22"/>
          <w:szCs w:val="22"/>
        </w:rPr>
        <w:t>Rad</w:t>
      </w:r>
      <w:r w:rsidR="00896FF8" w:rsidRPr="00111821">
        <w:rPr>
          <w:rFonts w:asciiTheme="minorHAnsi" w:hAnsiTheme="minorHAnsi"/>
          <w:b/>
          <w:sz w:val="22"/>
          <w:szCs w:val="22"/>
        </w:rPr>
        <w:t>y</w:t>
      </w:r>
      <w:r w:rsidR="00DA49BE" w:rsidRPr="00111821">
        <w:rPr>
          <w:rFonts w:asciiTheme="minorHAnsi" w:hAnsiTheme="minorHAnsi"/>
          <w:b/>
          <w:sz w:val="22"/>
          <w:szCs w:val="22"/>
        </w:rPr>
        <w:t xml:space="preserve"> Miasta Bydgoszczy</w:t>
      </w:r>
    </w:p>
    <w:p w:rsidR="00A261BD" w:rsidRPr="00111821" w:rsidRDefault="00A261BD" w:rsidP="00BD14FF">
      <w:pPr>
        <w:jc w:val="both"/>
        <w:rPr>
          <w:rFonts w:asciiTheme="minorHAnsi" w:hAnsiTheme="minorHAnsi"/>
          <w:b/>
          <w:sz w:val="22"/>
          <w:szCs w:val="22"/>
        </w:rPr>
      </w:pPr>
    </w:p>
    <w:p w:rsidR="00B863D1" w:rsidRPr="00111821" w:rsidRDefault="00B863D1" w:rsidP="00C5794C">
      <w:pPr>
        <w:jc w:val="both"/>
        <w:rPr>
          <w:rFonts w:asciiTheme="minorHAnsi" w:hAnsiTheme="minorHAnsi"/>
          <w:b/>
          <w:sz w:val="22"/>
          <w:szCs w:val="22"/>
        </w:rPr>
      </w:pPr>
    </w:p>
    <w:p w:rsidR="00896FF8" w:rsidRPr="00111821" w:rsidRDefault="002A540D" w:rsidP="00C5794C">
      <w:pPr>
        <w:jc w:val="both"/>
        <w:rPr>
          <w:rFonts w:asciiTheme="minorHAnsi" w:hAnsiTheme="minorHAnsi" w:cs="Times New Roman"/>
          <w:sz w:val="22"/>
          <w:szCs w:val="22"/>
        </w:rPr>
      </w:pPr>
      <w:r w:rsidRPr="00111821">
        <w:rPr>
          <w:rFonts w:asciiTheme="minorHAnsi" w:hAnsiTheme="minorHAnsi"/>
          <w:b/>
          <w:sz w:val="22"/>
          <w:szCs w:val="22"/>
        </w:rPr>
        <w:t>D</w:t>
      </w:r>
      <w:r w:rsidR="00DA49BE" w:rsidRPr="00111821">
        <w:rPr>
          <w:rFonts w:asciiTheme="minorHAnsi" w:hAnsiTheme="minorHAnsi"/>
          <w:b/>
          <w:sz w:val="22"/>
          <w:szCs w:val="22"/>
        </w:rPr>
        <w:t>otyczy:</w:t>
      </w:r>
      <w:r w:rsidR="0045086D" w:rsidRPr="00111821">
        <w:rPr>
          <w:rFonts w:asciiTheme="minorHAnsi" w:hAnsiTheme="minorHAnsi"/>
          <w:b/>
          <w:sz w:val="22"/>
          <w:szCs w:val="22"/>
        </w:rPr>
        <w:t xml:space="preserve"> </w:t>
      </w:r>
      <w:r w:rsidR="00D16CE4" w:rsidRPr="00111821">
        <w:rPr>
          <w:rFonts w:asciiTheme="minorHAnsi" w:hAnsiTheme="minorHAnsi"/>
          <w:sz w:val="22"/>
          <w:szCs w:val="22"/>
        </w:rPr>
        <w:t>interpelacji</w:t>
      </w:r>
      <w:r w:rsidR="00510E01" w:rsidRPr="00111821">
        <w:rPr>
          <w:rFonts w:asciiTheme="minorHAnsi" w:hAnsiTheme="minorHAnsi"/>
          <w:sz w:val="22"/>
          <w:szCs w:val="22"/>
        </w:rPr>
        <w:t xml:space="preserve"> </w:t>
      </w:r>
      <w:r w:rsidR="00D16CE4" w:rsidRPr="00111821">
        <w:rPr>
          <w:rFonts w:asciiTheme="minorHAnsi" w:hAnsiTheme="minorHAnsi"/>
          <w:sz w:val="22"/>
          <w:szCs w:val="22"/>
        </w:rPr>
        <w:t xml:space="preserve">w sprawie </w:t>
      </w:r>
      <w:r w:rsidR="004D377F">
        <w:rPr>
          <w:rFonts w:asciiTheme="minorHAnsi" w:hAnsiTheme="minorHAnsi"/>
          <w:sz w:val="22"/>
          <w:szCs w:val="22"/>
        </w:rPr>
        <w:t xml:space="preserve">egzekwowania zapisów dotyczących reklam </w:t>
      </w:r>
      <w:r w:rsidR="00111821" w:rsidRPr="00111821">
        <w:rPr>
          <w:rFonts w:asciiTheme="minorHAnsi" w:hAnsiTheme="minorHAnsi"/>
          <w:sz w:val="22"/>
          <w:szCs w:val="22"/>
        </w:rPr>
        <w:t xml:space="preserve">na </w:t>
      </w:r>
      <w:r w:rsidR="0045086D" w:rsidRPr="00111821">
        <w:rPr>
          <w:rFonts w:asciiTheme="minorHAnsi" w:hAnsiTheme="minorHAnsi"/>
          <w:sz w:val="22"/>
          <w:szCs w:val="22"/>
        </w:rPr>
        <w:t>obszarze Parku</w:t>
      </w:r>
      <w:r w:rsidR="004D377F">
        <w:rPr>
          <w:rFonts w:asciiTheme="minorHAnsi" w:hAnsiTheme="minorHAnsi"/>
          <w:sz w:val="22"/>
          <w:szCs w:val="22"/>
        </w:rPr>
        <w:br/>
        <w:t xml:space="preserve">                 </w:t>
      </w:r>
      <w:r w:rsidR="0045086D" w:rsidRPr="00111821">
        <w:rPr>
          <w:rFonts w:asciiTheme="minorHAnsi" w:hAnsiTheme="minorHAnsi"/>
          <w:sz w:val="22"/>
          <w:szCs w:val="22"/>
        </w:rPr>
        <w:t xml:space="preserve"> Kulturowego</w:t>
      </w:r>
      <w:r w:rsidR="00F774EA" w:rsidRPr="00111821">
        <w:rPr>
          <w:rFonts w:asciiTheme="minorHAnsi" w:hAnsiTheme="minorHAnsi"/>
          <w:sz w:val="22"/>
          <w:szCs w:val="22"/>
        </w:rPr>
        <w:t xml:space="preserve"> </w:t>
      </w:r>
    </w:p>
    <w:p w:rsidR="00B863D1" w:rsidRPr="00111821" w:rsidRDefault="00B863D1" w:rsidP="00C5794C">
      <w:pPr>
        <w:jc w:val="both"/>
        <w:rPr>
          <w:rFonts w:asciiTheme="minorHAnsi" w:hAnsiTheme="minorHAnsi"/>
          <w:sz w:val="22"/>
          <w:szCs w:val="22"/>
        </w:rPr>
      </w:pPr>
    </w:p>
    <w:p w:rsidR="00231382" w:rsidRPr="00111821" w:rsidRDefault="00231382" w:rsidP="00C5794C">
      <w:pPr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4F24E3" w:rsidRPr="00111821" w:rsidRDefault="00940A4B" w:rsidP="00C5794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11821">
        <w:rPr>
          <w:rFonts w:asciiTheme="minorHAnsi" w:hAnsiTheme="minorHAnsi"/>
          <w:color w:val="000000" w:themeColor="text1"/>
          <w:sz w:val="22"/>
          <w:szCs w:val="22"/>
        </w:rPr>
        <w:tab/>
      </w:r>
    </w:p>
    <w:p w:rsidR="00F774EA" w:rsidRPr="00111821" w:rsidRDefault="004F24E3" w:rsidP="00C5794C">
      <w:pPr>
        <w:pStyle w:val="Bezodstpw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11821"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111821">
        <w:rPr>
          <w:rFonts w:asciiTheme="minorHAnsi" w:hAnsiTheme="minorHAnsi"/>
          <w:sz w:val="22"/>
          <w:szCs w:val="22"/>
        </w:rPr>
        <w:t>Odpowiadaj</w:t>
      </w:r>
      <w:r w:rsidRPr="00111821">
        <w:rPr>
          <w:rFonts w:asciiTheme="minorHAnsi" w:hAnsiTheme="minorHAnsi" w:cs="Times New Roman"/>
          <w:sz w:val="22"/>
          <w:szCs w:val="22"/>
        </w:rPr>
        <w:t>ą</w:t>
      </w:r>
      <w:r w:rsidRPr="00111821">
        <w:rPr>
          <w:rFonts w:asciiTheme="minorHAnsi" w:hAnsiTheme="minorHAnsi"/>
          <w:sz w:val="22"/>
          <w:szCs w:val="22"/>
        </w:rPr>
        <w:t xml:space="preserve">c na </w:t>
      </w:r>
      <w:r w:rsidR="00F774EA" w:rsidRPr="00111821">
        <w:rPr>
          <w:rFonts w:asciiTheme="minorHAnsi" w:hAnsiTheme="minorHAnsi"/>
          <w:sz w:val="22"/>
          <w:szCs w:val="22"/>
        </w:rPr>
        <w:t xml:space="preserve">Pana </w:t>
      </w:r>
      <w:r w:rsidR="007529D1" w:rsidRPr="00111821">
        <w:rPr>
          <w:rFonts w:asciiTheme="minorHAnsi" w:hAnsiTheme="minorHAnsi"/>
          <w:sz w:val="22"/>
          <w:szCs w:val="22"/>
        </w:rPr>
        <w:t>interpelację</w:t>
      </w:r>
      <w:r w:rsidRPr="00111821">
        <w:rPr>
          <w:rFonts w:asciiTheme="minorHAnsi" w:hAnsiTheme="minorHAnsi"/>
          <w:sz w:val="22"/>
          <w:szCs w:val="22"/>
        </w:rPr>
        <w:t xml:space="preserve"> </w:t>
      </w:r>
      <w:r w:rsidR="00510E01" w:rsidRPr="00111821">
        <w:rPr>
          <w:rFonts w:asciiTheme="minorHAnsi" w:hAnsiTheme="minorHAnsi"/>
          <w:sz w:val="22"/>
          <w:szCs w:val="22"/>
        </w:rPr>
        <w:t>dotycz</w:t>
      </w:r>
      <w:r w:rsidR="00510E01" w:rsidRPr="00111821">
        <w:rPr>
          <w:rFonts w:asciiTheme="minorHAnsi" w:hAnsiTheme="minorHAnsi" w:cs="Times New Roman"/>
          <w:sz w:val="22"/>
          <w:szCs w:val="22"/>
        </w:rPr>
        <w:t>ą</w:t>
      </w:r>
      <w:r w:rsidR="007529D1" w:rsidRPr="00111821">
        <w:rPr>
          <w:rFonts w:asciiTheme="minorHAnsi" w:hAnsiTheme="minorHAnsi"/>
          <w:sz w:val="22"/>
          <w:szCs w:val="22"/>
        </w:rPr>
        <w:t>cą</w:t>
      </w:r>
      <w:r w:rsidR="0045086D" w:rsidRPr="00111821">
        <w:rPr>
          <w:rFonts w:asciiTheme="minorHAnsi" w:hAnsiTheme="minorHAnsi"/>
          <w:sz w:val="22"/>
          <w:szCs w:val="22"/>
        </w:rPr>
        <w:t xml:space="preserve"> </w:t>
      </w:r>
      <w:r w:rsidR="004D377F">
        <w:rPr>
          <w:rFonts w:asciiTheme="minorHAnsi" w:hAnsiTheme="minorHAnsi"/>
          <w:sz w:val="22"/>
          <w:szCs w:val="22"/>
        </w:rPr>
        <w:t>egzekwowania zapisów dotyczących reklam</w:t>
      </w:r>
      <w:r w:rsidR="0045086D" w:rsidRPr="00111821">
        <w:rPr>
          <w:rFonts w:asciiTheme="minorHAnsi" w:hAnsiTheme="minorHAnsi"/>
          <w:sz w:val="22"/>
          <w:szCs w:val="22"/>
        </w:rPr>
        <w:t xml:space="preserve"> </w:t>
      </w:r>
      <w:r w:rsidR="004D377F">
        <w:rPr>
          <w:rFonts w:asciiTheme="minorHAnsi" w:hAnsiTheme="minorHAnsi"/>
          <w:sz w:val="22"/>
          <w:szCs w:val="22"/>
        </w:rPr>
        <w:br/>
      </w:r>
      <w:r w:rsidR="00111821" w:rsidRPr="00111821">
        <w:rPr>
          <w:rFonts w:asciiTheme="minorHAnsi" w:hAnsiTheme="minorHAnsi"/>
          <w:sz w:val="22"/>
          <w:szCs w:val="22"/>
        </w:rPr>
        <w:t>na</w:t>
      </w:r>
      <w:r w:rsidR="0045086D" w:rsidRPr="00111821">
        <w:rPr>
          <w:rFonts w:asciiTheme="minorHAnsi" w:hAnsiTheme="minorHAnsi"/>
          <w:sz w:val="22"/>
          <w:szCs w:val="22"/>
        </w:rPr>
        <w:t xml:space="preserve"> obszarze Parku Kulturowego</w:t>
      </w:r>
      <w:r w:rsidR="00F774EA" w:rsidRPr="00111821">
        <w:rPr>
          <w:rFonts w:asciiTheme="minorHAnsi" w:hAnsiTheme="minorHAnsi"/>
          <w:sz w:val="22"/>
          <w:szCs w:val="22"/>
        </w:rPr>
        <w:t>, wyjaśniam co następuje.</w:t>
      </w:r>
    </w:p>
    <w:p w:rsidR="00C93028" w:rsidRDefault="004D377F" w:rsidP="00C5794C">
      <w:pPr>
        <w:pStyle w:val="Bezodstpw"/>
        <w:spacing w:line="360" w:lineRule="auto"/>
        <w:ind w:firstLine="708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Celem utworzenia Parku Kulturowego na obszarze Starego Miasta i okolic </w:t>
      </w:r>
      <w:r w:rsidR="00120D9E">
        <w:rPr>
          <w:rFonts w:asciiTheme="minorHAnsi" w:hAnsiTheme="minorHAnsi" w:cs="Times New Roman"/>
          <w:sz w:val="22"/>
          <w:szCs w:val="22"/>
        </w:rPr>
        <w:t>jest ochrona krajobrazu kulturowego oraz zachowanie wyróżniającego się średniowiecznego założenia miejskiego</w:t>
      </w:r>
      <w:r w:rsidR="00814612">
        <w:rPr>
          <w:rFonts w:asciiTheme="minorHAnsi" w:hAnsiTheme="minorHAnsi" w:cs="Times New Roman"/>
          <w:sz w:val="22"/>
          <w:szCs w:val="22"/>
        </w:rPr>
        <w:t xml:space="preserve">. Zgodnie </w:t>
      </w:r>
      <w:r w:rsidR="00120D9E">
        <w:rPr>
          <w:rFonts w:asciiTheme="minorHAnsi" w:hAnsiTheme="minorHAnsi" w:cs="Times New Roman"/>
          <w:sz w:val="22"/>
          <w:szCs w:val="22"/>
        </w:rPr>
        <w:t>z przepisami ustawy o ochronie zabytków i opiece nad zabytkami uchwała zawiera szereg zasad  służących porządkowaniu przestrzeni publicznych, szczególnie w zakresie formy i sytuowania reklam, obiektów małej architektury, formy ogródków gastronomicznych.</w:t>
      </w:r>
      <w:r w:rsidR="00814612">
        <w:rPr>
          <w:rFonts w:asciiTheme="minorHAnsi" w:hAnsiTheme="minorHAnsi" w:cs="Times New Roman"/>
          <w:sz w:val="22"/>
          <w:szCs w:val="22"/>
        </w:rPr>
        <w:t xml:space="preserve"> </w:t>
      </w:r>
    </w:p>
    <w:p w:rsidR="00426AA2" w:rsidRDefault="00814612" w:rsidP="00C5794C">
      <w:pPr>
        <w:pStyle w:val="Bezodstpw"/>
        <w:spacing w:line="360" w:lineRule="auto"/>
        <w:ind w:firstLine="708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Plastyk Miasta sukcesywnie podejmuje interwencje  w sprawie reklam niezgodnych z zapisami Parku Kulturowego</w:t>
      </w:r>
      <w:r w:rsidR="00CD7366">
        <w:rPr>
          <w:rFonts w:asciiTheme="minorHAnsi" w:hAnsiTheme="minorHAnsi" w:cs="Times New Roman"/>
          <w:sz w:val="22"/>
          <w:szCs w:val="22"/>
        </w:rPr>
        <w:t xml:space="preserve"> oraz </w:t>
      </w:r>
      <w:r>
        <w:rPr>
          <w:rFonts w:asciiTheme="minorHAnsi" w:hAnsiTheme="minorHAnsi" w:cs="Times New Roman"/>
          <w:sz w:val="22"/>
          <w:szCs w:val="22"/>
        </w:rPr>
        <w:t>w sprawie nieestetycznych ogródków</w:t>
      </w:r>
      <w:r w:rsidR="00CD7366">
        <w:rPr>
          <w:rFonts w:asciiTheme="minorHAnsi" w:hAnsiTheme="minorHAnsi" w:cs="Times New Roman"/>
          <w:sz w:val="22"/>
          <w:szCs w:val="22"/>
        </w:rPr>
        <w:t xml:space="preserve"> (zał. nr 1)</w:t>
      </w:r>
      <w:r>
        <w:rPr>
          <w:rFonts w:asciiTheme="minorHAnsi" w:hAnsiTheme="minorHAnsi" w:cs="Times New Roman"/>
          <w:sz w:val="22"/>
          <w:szCs w:val="22"/>
        </w:rPr>
        <w:t>. Część inte</w:t>
      </w:r>
      <w:r w:rsidR="00C93028">
        <w:rPr>
          <w:rFonts w:asciiTheme="minorHAnsi" w:hAnsiTheme="minorHAnsi" w:cs="Times New Roman"/>
          <w:sz w:val="22"/>
          <w:szCs w:val="22"/>
        </w:rPr>
        <w:t>rwencji zostało skutecznie zrealizowanych</w:t>
      </w:r>
      <w:r>
        <w:rPr>
          <w:rFonts w:asciiTheme="minorHAnsi" w:hAnsiTheme="minorHAnsi" w:cs="Times New Roman"/>
          <w:sz w:val="22"/>
          <w:szCs w:val="22"/>
        </w:rPr>
        <w:t>, a</w:t>
      </w:r>
      <w:r w:rsidR="00C93028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część</w:t>
      </w:r>
      <w:r w:rsidR="00C93028">
        <w:rPr>
          <w:rFonts w:asciiTheme="minorHAnsi" w:hAnsiTheme="minorHAnsi" w:cs="Times New Roman"/>
          <w:sz w:val="22"/>
          <w:szCs w:val="22"/>
        </w:rPr>
        <w:t xml:space="preserve"> nadal jest w toku (m.in. sprawa wielkoformatowej siatki na ścianie szczytowej budynku przy ul. Jagiellońskiej 12A).</w:t>
      </w:r>
    </w:p>
    <w:p w:rsidR="00C5794C" w:rsidRPr="00C5794C" w:rsidRDefault="00CD7366" w:rsidP="00C5794C">
      <w:pPr>
        <w:pStyle w:val="Bezodstpw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  <w:t xml:space="preserve">Jak dotąd nie zostały jeszcze zastosowane </w:t>
      </w:r>
      <w:r w:rsidRPr="00CD7366">
        <w:rPr>
          <w:rFonts w:asciiTheme="minorHAnsi" w:hAnsiTheme="minorHAnsi" w:cs="Times New Roman"/>
          <w:sz w:val="22"/>
          <w:szCs w:val="22"/>
        </w:rPr>
        <w:t>kary w trybie odpowiednich przepisów o ochronie zabytków</w:t>
      </w:r>
      <w:r>
        <w:rPr>
          <w:rFonts w:asciiTheme="minorHAnsi" w:hAnsiTheme="minorHAnsi" w:cs="Times New Roman"/>
          <w:sz w:val="22"/>
          <w:szCs w:val="22"/>
        </w:rPr>
        <w:t xml:space="preserve">, natomiast w związku z opieszałością niektórych właścicieli </w:t>
      </w:r>
      <w:r w:rsidR="00C5794C">
        <w:rPr>
          <w:rFonts w:asciiTheme="minorHAnsi" w:hAnsiTheme="minorHAnsi" w:cs="Times New Roman"/>
          <w:sz w:val="22"/>
          <w:szCs w:val="22"/>
        </w:rPr>
        <w:t>i</w:t>
      </w:r>
      <w:r>
        <w:rPr>
          <w:rFonts w:asciiTheme="minorHAnsi" w:hAnsiTheme="minorHAnsi" w:cs="Times New Roman"/>
          <w:sz w:val="22"/>
          <w:szCs w:val="22"/>
        </w:rPr>
        <w:t xml:space="preserve"> zarządców nieruchomości, wydaje się niezbędne nakładanie takich kar we współpracy </w:t>
      </w:r>
      <w:r w:rsidR="00FE0FA4">
        <w:rPr>
          <w:rFonts w:asciiTheme="minorHAnsi" w:hAnsiTheme="minorHAnsi" w:cs="Times New Roman"/>
          <w:sz w:val="22"/>
          <w:szCs w:val="22"/>
        </w:rPr>
        <w:t>ze Strażą Miejską</w:t>
      </w:r>
      <w:r>
        <w:rPr>
          <w:rFonts w:asciiTheme="minorHAnsi" w:hAnsiTheme="minorHAnsi" w:cs="Times New Roman"/>
          <w:sz w:val="22"/>
          <w:szCs w:val="22"/>
        </w:rPr>
        <w:t xml:space="preserve">. </w:t>
      </w:r>
      <w:r w:rsidR="00C5794C">
        <w:rPr>
          <w:rFonts w:asciiTheme="minorHAnsi" w:hAnsiTheme="minorHAnsi" w:cs="Times New Roman"/>
          <w:sz w:val="22"/>
          <w:szCs w:val="22"/>
        </w:rPr>
        <w:t>W sytuacjach jawnego lekceważenia</w:t>
      </w:r>
      <w:r w:rsidR="00C5794C" w:rsidRPr="00C5794C">
        <w:rPr>
          <w:rFonts w:asciiTheme="minorHAnsi" w:hAnsiTheme="minorHAnsi" w:cs="Times New Roman"/>
          <w:sz w:val="22"/>
          <w:szCs w:val="22"/>
        </w:rPr>
        <w:t xml:space="preserve">, pomimo upomnień, </w:t>
      </w:r>
      <w:r w:rsidR="00C5794C">
        <w:rPr>
          <w:rFonts w:asciiTheme="minorHAnsi" w:hAnsiTheme="minorHAnsi" w:cs="Times New Roman"/>
          <w:sz w:val="22"/>
          <w:szCs w:val="22"/>
        </w:rPr>
        <w:t>obowiązku dostosowania się do zapisów Parku Kulturowego, będą nakładane kary</w:t>
      </w:r>
      <w:r w:rsidR="00C5794C" w:rsidRPr="00C5794C">
        <w:rPr>
          <w:rFonts w:ascii="Calibri" w:hAnsi="Calibri"/>
          <w:sz w:val="22"/>
          <w:szCs w:val="22"/>
        </w:rPr>
        <w:t xml:space="preserve"> </w:t>
      </w:r>
      <w:r w:rsidR="00C5794C" w:rsidRPr="00C5794C">
        <w:rPr>
          <w:rFonts w:asciiTheme="minorHAnsi" w:hAnsiTheme="minorHAnsi" w:cs="Times New Roman"/>
          <w:sz w:val="22"/>
          <w:szCs w:val="22"/>
        </w:rPr>
        <w:t>w trybie odpowiednich przepisów o ochronie zabytków</w:t>
      </w:r>
      <w:r w:rsidR="00C5794C">
        <w:rPr>
          <w:rFonts w:asciiTheme="minorHAnsi" w:hAnsiTheme="minorHAnsi" w:cs="Times New Roman"/>
          <w:sz w:val="22"/>
          <w:szCs w:val="22"/>
        </w:rPr>
        <w:t>.</w:t>
      </w:r>
    </w:p>
    <w:p w:rsidR="00C5794C" w:rsidRPr="00C5794C" w:rsidRDefault="00C5794C" w:rsidP="00C5794C">
      <w:pPr>
        <w:pStyle w:val="Bezodstpw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</w:t>
      </w:r>
    </w:p>
    <w:p w:rsidR="00CD7366" w:rsidRPr="00CD7366" w:rsidRDefault="00CD7366" w:rsidP="00CD7366">
      <w:pPr>
        <w:pStyle w:val="Bezodstpw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CD7366" w:rsidRDefault="00CD7366" w:rsidP="00111821">
      <w:pPr>
        <w:pStyle w:val="Bezodstpw"/>
        <w:spacing w:line="360" w:lineRule="auto"/>
        <w:ind w:firstLine="708"/>
        <w:jc w:val="both"/>
        <w:rPr>
          <w:rFonts w:asciiTheme="minorHAnsi" w:hAnsiTheme="minorHAnsi" w:cs="Times New Roman"/>
          <w:sz w:val="22"/>
          <w:szCs w:val="22"/>
        </w:rPr>
      </w:pPr>
    </w:p>
    <w:p w:rsidR="00C93028" w:rsidRDefault="00C93028" w:rsidP="00111821">
      <w:pPr>
        <w:pStyle w:val="Bezodstpw"/>
        <w:spacing w:line="360" w:lineRule="auto"/>
        <w:ind w:firstLine="708"/>
        <w:jc w:val="both"/>
        <w:rPr>
          <w:rFonts w:asciiTheme="minorHAnsi" w:hAnsiTheme="minorHAnsi" w:cs="Times New Roman"/>
          <w:sz w:val="22"/>
          <w:szCs w:val="22"/>
        </w:rPr>
      </w:pPr>
    </w:p>
    <w:p w:rsidR="00C93028" w:rsidRDefault="00C93028" w:rsidP="00111821">
      <w:pPr>
        <w:pStyle w:val="Bezodstpw"/>
        <w:spacing w:line="360" w:lineRule="auto"/>
        <w:ind w:firstLine="708"/>
        <w:jc w:val="both"/>
        <w:rPr>
          <w:rFonts w:asciiTheme="minorHAnsi" w:hAnsiTheme="minorHAnsi" w:cs="Times New Roman"/>
          <w:sz w:val="22"/>
          <w:szCs w:val="22"/>
        </w:rPr>
      </w:pPr>
    </w:p>
    <w:p w:rsidR="00CD7366" w:rsidRPr="00CD7366" w:rsidRDefault="00CD7366" w:rsidP="00CD7366">
      <w:pPr>
        <w:jc w:val="both"/>
        <w:rPr>
          <w:rFonts w:asciiTheme="minorHAnsi" w:hAnsiTheme="minorHAnsi" w:cs="Ottawa"/>
          <w:sz w:val="20"/>
        </w:rPr>
      </w:pPr>
      <w:r w:rsidRPr="00CD7366">
        <w:rPr>
          <w:rFonts w:asciiTheme="minorHAnsi" w:hAnsiTheme="minorHAnsi" w:cs="Ottawa"/>
          <w:sz w:val="20"/>
        </w:rPr>
        <w:t>Załączniki:</w:t>
      </w:r>
    </w:p>
    <w:p w:rsidR="00CD7366" w:rsidRDefault="00CD7366" w:rsidP="00CD7366">
      <w:pPr>
        <w:jc w:val="both"/>
        <w:rPr>
          <w:rFonts w:asciiTheme="minorHAnsi" w:hAnsiTheme="minorHAnsi" w:cs="Ottawa"/>
          <w:sz w:val="20"/>
        </w:rPr>
      </w:pPr>
      <w:r w:rsidRPr="00CD7366">
        <w:rPr>
          <w:rFonts w:asciiTheme="minorHAnsi" w:hAnsiTheme="minorHAnsi" w:cs="Ottawa"/>
          <w:sz w:val="20"/>
        </w:rPr>
        <w:t>- załącznik graficzny nr 1</w:t>
      </w:r>
    </w:p>
    <w:p w:rsidR="002926CB" w:rsidRDefault="002926CB" w:rsidP="00CD7366">
      <w:pPr>
        <w:jc w:val="both"/>
        <w:rPr>
          <w:rFonts w:asciiTheme="minorHAnsi" w:hAnsiTheme="minorHAnsi" w:cs="Ottawa"/>
          <w:sz w:val="20"/>
        </w:rPr>
      </w:pPr>
    </w:p>
    <w:p w:rsidR="002926CB" w:rsidRDefault="002926CB" w:rsidP="00CD7366">
      <w:pPr>
        <w:jc w:val="both"/>
        <w:rPr>
          <w:rFonts w:asciiTheme="minorHAnsi" w:hAnsiTheme="minorHAnsi" w:cs="Ottawa"/>
          <w:sz w:val="20"/>
        </w:rPr>
      </w:pPr>
    </w:p>
    <w:p w:rsidR="002926CB" w:rsidRPr="002926CB" w:rsidRDefault="002926CB" w:rsidP="002926CB">
      <w:pPr>
        <w:spacing w:after="160" w:line="259" w:lineRule="auto"/>
        <w:jc w:val="both"/>
        <w:rPr>
          <w:rFonts w:ascii="Calibri" w:eastAsia="Calibri" w:hAnsi="Calibri" w:cs="Times New Roman"/>
          <w:b/>
          <w:szCs w:val="22"/>
          <w:lang w:eastAsia="en-US"/>
        </w:rPr>
      </w:pPr>
      <w:r w:rsidRPr="002926CB">
        <w:rPr>
          <w:rFonts w:ascii="Calibri" w:eastAsia="Calibri" w:hAnsi="Calibri" w:cs="Times New Roman"/>
          <w:b/>
          <w:szCs w:val="22"/>
          <w:lang w:eastAsia="en-US"/>
        </w:rPr>
        <w:lastRenderedPageBreak/>
        <w:t>Działania Plastyka M</w:t>
      </w:r>
      <w:bookmarkStart w:id="0" w:name="_GoBack"/>
      <w:bookmarkEnd w:id="0"/>
      <w:r w:rsidRPr="002926CB">
        <w:rPr>
          <w:rFonts w:ascii="Calibri" w:eastAsia="Calibri" w:hAnsi="Calibri" w:cs="Times New Roman"/>
          <w:b/>
          <w:szCs w:val="22"/>
          <w:lang w:eastAsia="en-US"/>
        </w:rPr>
        <w:t>iasta związane z egzekwowaniem zapisów uchwały Rady Miasta Bydgoszczy w sprawie utworzenia Parku Kulturowego Stare Miasto – od dnia jej uchwalenia w dniu 29 września 2021 r.</w:t>
      </w:r>
    </w:p>
    <w:p w:rsidR="002926CB" w:rsidRPr="002926CB" w:rsidRDefault="002926CB" w:rsidP="002926CB">
      <w:pPr>
        <w:spacing w:after="160" w:line="259" w:lineRule="auto"/>
        <w:jc w:val="both"/>
        <w:rPr>
          <w:rFonts w:ascii="Calibri" w:eastAsia="Calibri" w:hAnsi="Calibri" w:cs="Times New Roman"/>
          <w:b/>
          <w:szCs w:val="22"/>
          <w:lang w:eastAsia="en-US"/>
        </w:rPr>
      </w:pPr>
      <w:r w:rsidRPr="002926CB">
        <w:rPr>
          <w:rFonts w:ascii="Calibri" w:eastAsia="Calibri" w:hAnsi="Calibri" w:cs="Times New Roman"/>
          <w:b/>
          <w:szCs w:val="22"/>
          <w:lang w:eastAsia="en-US"/>
        </w:rPr>
        <w:t>Plastyk Miasta wydał łącznie 253 uzgodnienia i opinie dotyczące działań w przestrzeni miejskiej na obszarze Parku Kulturowego.</w:t>
      </w:r>
    </w:p>
    <w:p w:rsidR="002926CB" w:rsidRPr="002926CB" w:rsidRDefault="002926CB" w:rsidP="002926CB">
      <w:pPr>
        <w:spacing w:after="160" w:line="259" w:lineRule="auto"/>
        <w:jc w:val="both"/>
        <w:rPr>
          <w:rFonts w:ascii="Calibri" w:eastAsia="Calibri" w:hAnsi="Calibri" w:cs="Times New Roman"/>
          <w:b/>
          <w:szCs w:val="22"/>
          <w:lang w:eastAsia="en-US"/>
        </w:rPr>
      </w:pPr>
      <w:r w:rsidRPr="002926CB">
        <w:rPr>
          <w:rFonts w:ascii="Calibri" w:eastAsia="Calibri" w:hAnsi="Calibri" w:cs="Times New Roman"/>
          <w:b/>
          <w:szCs w:val="22"/>
          <w:lang w:eastAsia="en-US"/>
        </w:rPr>
        <w:t>Wcześniej regularnie Plastyk Miasta podejmował działania o znacznej skali na podstawie zapisów miejscowego planu zagospodarowania przestrzennego pn. „Stare Miasto”</w:t>
      </w:r>
    </w:p>
    <w:p w:rsidR="002926CB" w:rsidRPr="002926CB" w:rsidRDefault="002926CB" w:rsidP="002926CB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2926CB" w:rsidRPr="002926CB" w:rsidRDefault="002926CB" w:rsidP="002926C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926CB">
        <w:rPr>
          <w:rFonts w:ascii="Calibri" w:eastAsia="Calibri" w:hAnsi="Calibri" w:cs="Times New Roman"/>
          <w:b/>
          <w:sz w:val="22"/>
          <w:szCs w:val="22"/>
          <w:lang w:eastAsia="en-US"/>
        </w:rPr>
        <w:t>Zbożowy Rynek 2</w:t>
      </w:r>
      <w:r w:rsidRPr="002926CB">
        <w:rPr>
          <w:rFonts w:ascii="Calibri" w:eastAsia="Calibri" w:hAnsi="Calibri" w:cs="Times New Roman"/>
          <w:sz w:val="22"/>
          <w:szCs w:val="22"/>
          <w:lang w:eastAsia="en-US"/>
        </w:rPr>
        <w:t xml:space="preserve"> interwencja siatka wielkoformatowa (Start, wcześniej Remedia) – demontaż </w:t>
      </w:r>
    </w:p>
    <w:p w:rsidR="002926CB" w:rsidRPr="002926CB" w:rsidRDefault="002926CB" w:rsidP="002926C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926CB">
        <w:rPr>
          <w:rFonts w:ascii="Calibri" w:eastAsia="Calibri" w:hAnsi="Calibri" w:cs="Times New Roman"/>
          <w:b/>
          <w:sz w:val="22"/>
          <w:szCs w:val="22"/>
          <w:lang w:eastAsia="en-US"/>
        </w:rPr>
        <w:t>Stary Rynek 20</w:t>
      </w:r>
      <w:r w:rsidRPr="002926CB">
        <w:rPr>
          <w:rFonts w:ascii="Calibri" w:eastAsia="Calibri" w:hAnsi="Calibri" w:cs="Times New Roman"/>
          <w:sz w:val="22"/>
          <w:szCs w:val="22"/>
          <w:lang w:eastAsia="en-US"/>
        </w:rPr>
        <w:t xml:space="preserve"> Sunrise System Sp. z o.o., multimedialny monitor w nadświetlu witryny </w:t>
      </w:r>
      <w:r w:rsidRPr="002926CB">
        <w:rPr>
          <w:rFonts w:ascii="Calibri" w:eastAsia="Calibri" w:hAnsi="Calibri" w:cs="Times New Roman"/>
          <w:sz w:val="22"/>
          <w:szCs w:val="22"/>
          <w:lang w:eastAsia="en-US"/>
        </w:rPr>
        <w:br/>
        <w:t xml:space="preserve">(na podstawie zapisów PK ograniczenia elementów reklamowych), </w:t>
      </w:r>
    </w:p>
    <w:p w:rsidR="002926CB" w:rsidRPr="002926CB" w:rsidRDefault="002926CB" w:rsidP="002926C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926CB">
        <w:rPr>
          <w:rFonts w:ascii="Calibri" w:eastAsia="Calibri" w:hAnsi="Calibri" w:cs="Times New Roman"/>
          <w:b/>
          <w:sz w:val="22"/>
          <w:szCs w:val="22"/>
          <w:lang w:eastAsia="en-US"/>
        </w:rPr>
        <w:t>ul. ks. Piotra Skargi 3</w:t>
      </w:r>
      <w:r w:rsidRPr="002926CB">
        <w:rPr>
          <w:rFonts w:ascii="Calibri" w:eastAsia="Calibri" w:hAnsi="Calibri" w:cs="Times New Roman"/>
          <w:sz w:val="22"/>
          <w:szCs w:val="22"/>
          <w:lang w:eastAsia="en-US"/>
        </w:rPr>
        <w:t xml:space="preserve"> Villa Calvados, banery na ogrodzeniu – demontaż </w:t>
      </w:r>
    </w:p>
    <w:p w:rsidR="002926CB" w:rsidRPr="002926CB" w:rsidRDefault="002926CB" w:rsidP="002926C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926CB">
        <w:rPr>
          <w:rFonts w:ascii="Calibri" w:eastAsia="Calibri" w:hAnsi="Calibri" w:cs="Times New Roman"/>
          <w:b/>
          <w:sz w:val="22"/>
          <w:szCs w:val="22"/>
          <w:lang w:eastAsia="en-US"/>
        </w:rPr>
        <w:t>ul. Kordeckiego 4</w:t>
      </w:r>
      <w:r w:rsidRPr="002926CB">
        <w:rPr>
          <w:rFonts w:ascii="Calibri" w:eastAsia="Calibri" w:hAnsi="Calibri" w:cs="Times New Roman"/>
          <w:sz w:val="22"/>
          <w:szCs w:val="22"/>
          <w:lang w:eastAsia="en-US"/>
        </w:rPr>
        <w:t xml:space="preserve">, siatka wielkoformatowa – interwencja </w:t>
      </w:r>
    </w:p>
    <w:p w:rsidR="002926CB" w:rsidRPr="002926CB" w:rsidRDefault="002926CB" w:rsidP="002926C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926CB">
        <w:rPr>
          <w:rFonts w:ascii="Calibri" w:eastAsia="Calibri" w:hAnsi="Calibri" w:cs="Times New Roman"/>
          <w:b/>
          <w:sz w:val="22"/>
          <w:szCs w:val="22"/>
          <w:lang w:eastAsia="en-US"/>
        </w:rPr>
        <w:t>ul. Jagiellońska 12 A,</w:t>
      </w:r>
      <w:r w:rsidRPr="002926CB">
        <w:rPr>
          <w:rFonts w:ascii="Calibri" w:eastAsia="Calibri" w:hAnsi="Calibri" w:cs="Times New Roman"/>
          <w:sz w:val="22"/>
          <w:szCs w:val="22"/>
          <w:lang w:eastAsia="en-US"/>
        </w:rPr>
        <w:t xml:space="preserve"> właściciel Marek Bruno Meyer, siatka wielkoformatowa – interwencja </w:t>
      </w:r>
    </w:p>
    <w:p w:rsidR="002926CB" w:rsidRPr="002926CB" w:rsidRDefault="002926CB" w:rsidP="002926C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926CB">
        <w:rPr>
          <w:rFonts w:ascii="Calibri" w:eastAsia="Calibri" w:hAnsi="Calibri" w:cs="Times New Roman"/>
          <w:b/>
          <w:sz w:val="22"/>
          <w:szCs w:val="22"/>
          <w:lang w:eastAsia="en-US"/>
        </w:rPr>
        <w:t>ul. Niedźwiedzia 5</w:t>
      </w:r>
      <w:r w:rsidRPr="002926CB">
        <w:rPr>
          <w:rFonts w:ascii="Calibri" w:eastAsia="Calibri" w:hAnsi="Calibri" w:cs="Times New Roman"/>
          <w:sz w:val="22"/>
          <w:szCs w:val="22"/>
          <w:lang w:eastAsia="en-US"/>
        </w:rPr>
        <w:t xml:space="preserve"> (Flame Employment Polska Sp. z o.o.) - demontaż</w:t>
      </w:r>
    </w:p>
    <w:p w:rsidR="002926CB" w:rsidRPr="002926CB" w:rsidRDefault="002926CB" w:rsidP="002926C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926CB">
        <w:rPr>
          <w:rFonts w:ascii="Calibri" w:eastAsia="Calibri" w:hAnsi="Calibri" w:cs="Times New Roman"/>
          <w:b/>
          <w:sz w:val="22"/>
          <w:szCs w:val="22"/>
          <w:lang w:eastAsia="en-US"/>
        </w:rPr>
        <w:t>ul. Chwytowo 13</w:t>
      </w:r>
      <w:r w:rsidRPr="002926CB">
        <w:rPr>
          <w:rFonts w:ascii="Calibri" w:eastAsia="Calibri" w:hAnsi="Calibri" w:cs="Times New Roman"/>
          <w:sz w:val="22"/>
          <w:szCs w:val="22"/>
          <w:lang w:eastAsia="en-US"/>
        </w:rPr>
        <w:t xml:space="preserve"> mural reklamowy Good Looking Studio sp. z o.o. sp.k. – interwencja </w:t>
      </w:r>
    </w:p>
    <w:p w:rsidR="002926CB" w:rsidRPr="002926CB" w:rsidRDefault="002926CB" w:rsidP="002926C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926CB">
        <w:rPr>
          <w:rFonts w:ascii="Calibri" w:eastAsia="Calibri" w:hAnsi="Calibri" w:cs="Times New Roman"/>
          <w:b/>
          <w:sz w:val="22"/>
          <w:szCs w:val="22"/>
          <w:lang w:eastAsia="en-US"/>
        </w:rPr>
        <w:t>ul. Chwytowo/ Poznańska</w:t>
      </w:r>
      <w:r w:rsidRPr="002926CB">
        <w:rPr>
          <w:rFonts w:ascii="Calibri" w:eastAsia="Calibri" w:hAnsi="Calibri" w:cs="Times New Roman"/>
          <w:sz w:val="22"/>
          <w:szCs w:val="22"/>
          <w:lang w:eastAsia="en-US"/>
        </w:rPr>
        <w:t xml:space="preserve"> DMP Dominik Haftkowski, pawilon handlowy, w oparciu o zapisy PK – docelowo do likwidacji  </w:t>
      </w:r>
    </w:p>
    <w:p w:rsidR="002926CB" w:rsidRPr="002926CB" w:rsidRDefault="002926CB" w:rsidP="002926C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926CB">
        <w:rPr>
          <w:rFonts w:ascii="Calibri" w:eastAsia="Calibri" w:hAnsi="Calibri" w:cs="Times New Roman"/>
          <w:b/>
          <w:sz w:val="22"/>
          <w:szCs w:val="22"/>
          <w:lang w:eastAsia="en-US"/>
        </w:rPr>
        <w:t>ul. Czartoryskiego 19</w:t>
      </w:r>
      <w:r w:rsidRPr="002926CB">
        <w:rPr>
          <w:rFonts w:ascii="Calibri" w:eastAsia="Calibri" w:hAnsi="Calibri" w:cs="Times New Roman"/>
          <w:sz w:val="22"/>
          <w:szCs w:val="22"/>
          <w:lang w:eastAsia="en-US"/>
        </w:rPr>
        <w:t xml:space="preserve"> ZNP Związek Nauczycielstwa Polskiego, oznakowanie reklamowe litera przestrzenna</w:t>
      </w:r>
    </w:p>
    <w:p w:rsidR="002926CB" w:rsidRPr="002926CB" w:rsidRDefault="002926CB" w:rsidP="002926C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926CB">
        <w:rPr>
          <w:rFonts w:ascii="Calibri" w:eastAsia="Calibri" w:hAnsi="Calibri" w:cs="Times New Roman"/>
          <w:b/>
          <w:sz w:val="22"/>
          <w:szCs w:val="22"/>
          <w:lang w:eastAsia="en-US"/>
        </w:rPr>
        <w:t>Nowy Rynek 1</w:t>
      </w:r>
      <w:r w:rsidRPr="002926CB">
        <w:rPr>
          <w:rFonts w:ascii="Calibri" w:eastAsia="Calibri" w:hAnsi="Calibri" w:cs="Times New Roman"/>
          <w:sz w:val="22"/>
          <w:szCs w:val="22"/>
          <w:lang w:eastAsia="en-US"/>
        </w:rPr>
        <w:t xml:space="preserve"> Scena Studio Jacek Pawlewski, oznakowanie reklamowe – zmniejszenie formatu tablic, dostosowanie do wysokości boni, info o PK</w:t>
      </w:r>
    </w:p>
    <w:p w:rsidR="002926CB" w:rsidRPr="002926CB" w:rsidRDefault="002926CB" w:rsidP="002926C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926CB">
        <w:rPr>
          <w:rFonts w:ascii="Calibri" w:eastAsia="Calibri" w:hAnsi="Calibri" w:cs="Times New Roman"/>
          <w:b/>
          <w:sz w:val="22"/>
          <w:szCs w:val="22"/>
          <w:lang w:eastAsia="en-US"/>
        </w:rPr>
        <w:t>Nowy Rynek 8</w:t>
      </w:r>
      <w:r w:rsidRPr="002926CB">
        <w:rPr>
          <w:rFonts w:ascii="Calibri" w:eastAsia="Calibri" w:hAnsi="Calibri" w:cs="Times New Roman"/>
          <w:sz w:val="22"/>
          <w:szCs w:val="22"/>
          <w:lang w:eastAsia="en-US"/>
        </w:rPr>
        <w:t>, Kancelaria Adwokacka adw. Mariola Wach, oznakowanie reklamowe, współpraca PKM</w:t>
      </w:r>
    </w:p>
    <w:p w:rsidR="002926CB" w:rsidRPr="002926CB" w:rsidRDefault="002926CB" w:rsidP="002926C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926CB">
        <w:rPr>
          <w:rFonts w:ascii="Calibri" w:eastAsia="Calibri" w:hAnsi="Calibri" w:cs="Times New Roman"/>
          <w:b/>
          <w:sz w:val="22"/>
          <w:szCs w:val="22"/>
          <w:lang w:eastAsia="en-US"/>
        </w:rPr>
        <w:t>ul. Poznańska 25</w:t>
      </w:r>
      <w:r w:rsidRPr="002926CB">
        <w:rPr>
          <w:rFonts w:ascii="Calibri" w:eastAsia="Calibri" w:hAnsi="Calibri" w:cs="Times New Roman"/>
          <w:sz w:val="22"/>
          <w:szCs w:val="22"/>
          <w:lang w:eastAsia="en-US"/>
        </w:rPr>
        <w:t xml:space="preserve"> RNEW Sp. z o.o., oznakowanie reklamowe salonu komputerowego, modyfikacja projektu przez Plastyka, dostosowanie szyldu do podziałów architektonicznych budynku, info o zapisach PK </w:t>
      </w:r>
    </w:p>
    <w:p w:rsidR="002926CB" w:rsidRPr="002926CB" w:rsidRDefault="002926CB" w:rsidP="002926C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926CB">
        <w:rPr>
          <w:rFonts w:ascii="Calibri" w:eastAsia="Calibri" w:hAnsi="Calibri" w:cs="Times New Roman"/>
          <w:b/>
          <w:sz w:val="22"/>
          <w:szCs w:val="22"/>
          <w:lang w:eastAsia="en-US"/>
        </w:rPr>
        <w:t>Wyspa Młyńska</w:t>
      </w:r>
      <w:r w:rsidRPr="002926CB">
        <w:rPr>
          <w:rFonts w:ascii="Calibri" w:eastAsia="Calibri" w:hAnsi="Calibri" w:cs="Times New Roman"/>
          <w:sz w:val="22"/>
          <w:szCs w:val="22"/>
          <w:lang w:eastAsia="en-US"/>
        </w:rPr>
        <w:t xml:space="preserve">, NK Polska Development sp. z o.o., baner siatka na elewacji budynku, </w:t>
      </w:r>
      <w:r w:rsidRPr="002926CB">
        <w:rPr>
          <w:rFonts w:ascii="Calibri" w:eastAsia="Calibri" w:hAnsi="Calibri" w:cs="Times New Roman"/>
          <w:sz w:val="22"/>
          <w:szCs w:val="22"/>
          <w:lang w:eastAsia="en-US"/>
        </w:rPr>
        <w:br/>
        <w:t>ul. św. Trójcy (od strony Wyspy Młyńskiej) opinia negatywna mpzp i zapisy PK</w:t>
      </w:r>
    </w:p>
    <w:p w:rsidR="002926CB" w:rsidRPr="002926CB" w:rsidRDefault="002926CB" w:rsidP="002926C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926CB">
        <w:rPr>
          <w:rFonts w:ascii="Calibri" w:eastAsia="Calibri" w:hAnsi="Calibri" w:cs="Times New Roman"/>
          <w:b/>
          <w:sz w:val="22"/>
          <w:szCs w:val="22"/>
          <w:lang w:eastAsia="en-US"/>
        </w:rPr>
        <w:t>ul. Długa 1</w:t>
      </w:r>
      <w:r w:rsidRPr="002926CB">
        <w:rPr>
          <w:rFonts w:ascii="Calibri" w:eastAsia="Calibri" w:hAnsi="Calibri" w:cs="Times New Roman"/>
          <w:sz w:val="22"/>
          <w:szCs w:val="22"/>
          <w:lang w:eastAsia="en-US"/>
        </w:rPr>
        <w:t xml:space="preserve"> Vegab, oznakowanie interwencja</w:t>
      </w:r>
    </w:p>
    <w:p w:rsidR="002926CB" w:rsidRPr="002926CB" w:rsidRDefault="002926CB" w:rsidP="002926C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926CB">
        <w:rPr>
          <w:rFonts w:ascii="Calibri" w:eastAsia="Calibri" w:hAnsi="Calibri" w:cs="Times New Roman"/>
          <w:b/>
          <w:sz w:val="22"/>
          <w:szCs w:val="22"/>
          <w:lang w:eastAsia="en-US"/>
        </w:rPr>
        <w:t>ul. Długa 1</w:t>
      </w:r>
      <w:r w:rsidRPr="002926CB">
        <w:rPr>
          <w:rFonts w:ascii="Calibri" w:eastAsia="Calibri" w:hAnsi="Calibri" w:cs="Times New Roman"/>
          <w:sz w:val="22"/>
          <w:szCs w:val="22"/>
          <w:lang w:eastAsia="en-US"/>
        </w:rPr>
        <w:t xml:space="preserve"> Oriental – modyfikacja oznakowania przy współpracy z Plastykiem, wprowadzenie autorskiego rozwiązania –  litera przestrzenna w świetle witryny</w:t>
      </w:r>
    </w:p>
    <w:p w:rsidR="002926CB" w:rsidRPr="002926CB" w:rsidRDefault="002926CB" w:rsidP="002926C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926CB">
        <w:rPr>
          <w:rFonts w:ascii="Calibri" w:eastAsia="Calibri" w:hAnsi="Calibri" w:cs="Times New Roman"/>
          <w:b/>
          <w:sz w:val="22"/>
          <w:szCs w:val="22"/>
          <w:lang w:eastAsia="en-US"/>
        </w:rPr>
        <w:t>ul. Długa 35</w:t>
      </w:r>
      <w:r w:rsidRPr="002926CB">
        <w:rPr>
          <w:rFonts w:ascii="Calibri" w:eastAsia="Calibri" w:hAnsi="Calibri" w:cs="Times New Roman"/>
          <w:sz w:val="22"/>
          <w:szCs w:val="22"/>
          <w:lang w:eastAsia="en-US"/>
        </w:rPr>
        <w:t xml:space="preserve"> Iberia – litera przestrzenna na ażurowej podkonstrukcji</w:t>
      </w:r>
    </w:p>
    <w:p w:rsidR="002926CB" w:rsidRPr="002926CB" w:rsidRDefault="002926CB" w:rsidP="002926C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926CB">
        <w:rPr>
          <w:rFonts w:ascii="Calibri" w:eastAsia="Calibri" w:hAnsi="Calibri" w:cs="Times New Roman"/>
          <w:b/>
          <w:sz w:val="22"/>
          <w:szCs w:val="22"/>
          <w:lang w:eastAsia="en-US"/>
        </w:rPr>
        <w:t>ul. Długa 36</w:t>
      </w:r>
      <w:r w:rsidRPr="002926CB">
        <w:rPr>
          <w:rFonts w:ascii="Calibri" w:eastAsia="Calibri" w:hAnsi="Calibri" w:cs="Times New Roman"/>
          <w:sz w:val="22"/>
          <w:szCs w:val="22"/>
          <w:lang w:eastAsia="en-US"/>
        </w:rPr>
        <w:t xml:space="preserve"> Da Grasso, informacja że konieczna zmiana oznakowania (szyldu) - interwencja</w:t>
      </w:r>
    </w:p>
    <w:p w:rsidR="002926CB" w:rsidRPr="002926CB" w:rsidRDefault="002926CB" w:rsidP="002926C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926CB">
        <w:rPr>
          <w:rFonts w:ascii="Calibri" w:eastAsia="Calibri" w:hAnsi="Calibri" w:cs="Times New Roman"/>
          <w:b/>
          <w:sz w:val="22"/>
          <w:szCs w:val="22"/>
          <w:lang w:eastAsia="en-US"/>
        </w:rPr>
        <w:t>ul. Długa 36</w:t>
      </w:r>
      <w:r w:rsidRPr="002926CB">
        <w:rPr>
          <w:rFonts w:ascii="Calibri" w:eastAsia="Calibri" w:hAnsi="Calibri" w:cs="Times New Roman"/>
          <w:sz w:val="22"/>
          <w:szCs w:val="22"/>
          <w:lang w:eastAsia="en-US"/>
        </w:rPr>
        <w:t xml:space="preserve"> oznakowanie reklamowe Chinkalnia, semafor, litera przestrzenna pomoc PKM </w:t>
      </w:r>
      <w:r w:rsidRPr="002926CB">
        <w:rPr>
          <w:rFonts w:ascii="Calibri" w:eastAsia="Calibri" w:hAnsi="Calibri" w:cs="Times New Roman"/>
          <w:sz w:val="22"/>
          <w:szCs w:val="22"/>
          <w:lang w:eastAsia="en-US"/>
        </w:rPr>
        <w:br/>
        <w:t>w projektowaniu</w:t>
      </w:r>
    </w:p>
    <w:p w:rsidR="002926CB" w:rsidRPr="002926CB" w:rsidRDefault="002926CB" w:rsidP="002926C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926CB">
        <w:rPr>
          <w:rFonts w:ascii="Calibri" w:eastAsia="Calibri" w:hAnsi="Calibri" w:cs="Times New Roman"/>
          <w:b/>
          <w:sz w:val="22"/>
          <w:szCs w:val="22"/>
          <w:lang w:eastAsia="en-US"/>
        </w:rPr>
        <w:t>ul. Długa 36</w:t>
      </w:r>
      <w:r w:rsidRPr="002926CB">
        <w:rPr>
          <w:rFonts w:ascii="Calibri" w:eastAsia="Calibri" w:hAnsi="Calibri" w:cs="Times New Roman"/>
          <w:sz w:val="22"/>
          <w:szCs w:val="22"/>
          <w:lang w:eastAsia="en-US"/>
        </w:rPr>
        <w:t xml:space="preserve"> OPAR Coctail bar - Shisha lounge, oznakowanie reklamowe „Opar" – interwencja </w:t>
      </w:r>
    </w:p>
    <w:p w:rsidR="002926CB" w:rsidRPr="002926CB" w:rsidRDefault="002926CB" w:rsidP="002926C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926CB">
        <w:rPr>
          <w:rFonts w:ascii="Calibri" w:eastAsia="Calibri" w:hAnsi="Calibri" w:cs="Times New Roman"/>
          <w:b/>
          <w:sz w:val="22"/>
          <w:szCs w:val="22"/>
          <w:lang w:eastAsia="en-US"/>
        </w:rPr>
        <w:t>ul. Długa 53</w:t>
      </w:r>
      <w:r w:rsidRPr="002926CB">
        <w:rPr>
          <w:rFonts w:ascii="Calibri" w:eastAsia="Calibri" w:hAnsi="Calibri" w:cs="Times New Roman"/>
          <w:sz w:val="22"/>
          <w:szCs w:val="22"/>
          <w:lang w:eastAsia="en-US"/>
        </w:rPr>
        <w:t xml:space="preserve"> Receptura oznakowanie, nowoczesny potykacz – interwencja </w:t>
      </w:r>
    </w:p>
    <w:p w:rsidR="002926CB" w:rsidRPr="002926CB" w:rsidRDefault="002926CB" w:rsidP="002926C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926CB">
        <w:rPr>
          <w:rFonts w:ascii="Calibri" w:eastAsia="Calibri" w:hAnsi="Calibri" w:cs="Times New Roman"/>
          <w:b/>
          <w:sz w:val="22"/>
          <w:szCs w:val="22"/>
          <w:lang w:eastAsia="en-US"/>
        </w:rPr>
        <w:t>ul. Długa 58</w:t>
      </w:r>
      <w:r w:rsidRPr="002926CB">
        <w:rPr>
          <w:rFonts w:ascii="Calibri" w:eastAsia="Calibri" w:hAnsi="Calibri" w:cs="Times New Roman"/>
          <w:sz w:val="22"/>
          <w:szCs w:val="22"/>
          <w:lang w:eastAsia="en-US"/>
        </w:rPr>
        <w:t xml:space="preserve"> Hello Pizza oznakowanie do zmiany – interwencja</w:t>
      </w:r>
    </w:p>
    <w:p w:rsidR="002926CB" w:rsidRPr="002926CB" w:rsidRDefault="002926CB" w:rsidP="002926C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926CB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ul. Długa 58 </w:t>
      </w:r>
      <w:r w:rsidRPr="002926CB">
        <w:rPr>
          <w:rFonts w:ascii="Calibri" w:eastAsia="Calibri" w:hAnsi="Calibri" w:cs="Times New Roman"/>
          <w:sz w:val="22"/>
          <w:szCs w:val="22"/>
          <w:lang w:eastAsia="en-US"/>
        </w:rPr>
        <w:t>Amai – interwencja, demontaż nielegalnego szyldu</w:t>
      </w:r>
    </w:p>
    <w:p w:rsidR="002926CB" w:rsidRPr="002926CB" w:rsidRDefault="002926CB" w:rsidP="002926C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926CB">
        <w:rPr>
          <w:rFonts w:ascii="Calibri" w:eastAsia="Calibri" w:hAnsi="Calibri" w:cs="Times New Roman"/>
          <w:b/>
          <w:sz w:val="22"/>
          <w:szCs w:val="22"/>
          <w:lang w:eastAsia="en-US"/>
        </w:rPr>
        <w:t>ul. Długa 63</w:t>
      </w:r>
      <w:r w:rsidRPr="002926CB">
        <w:rPr>
          <w:rFonts w:ascii="Calibri" w:eastAsia="Calibri" w:hAnsi="Calibri" w:cs="Times New Roman"/>
          <w:sz w:val="22"/>
          <w:szCs w:val="22"/>
          <w:lang w:eastAsia="en-US"/>
        </w:rPr>
        <w:t xml:space="preserve"> Pizzeria Parma oznakowanie w formie kasetonów, info o konieczności zmiany </w:t>
      </w:r>
      <w:r w:rsidRPr="002926CB">
        <w:rPr>
          <w:rFonts w:ascii="Calibri" w:eastAsia="Calibri" w:hAnsi="Calibri" w:cs="Times New Roman"/>
          <w:sz w:val="22"/>
          <w:szCs w:val="22"/>
          <w:lang w:eastAsia="en-US"/>
        </w:rPr>
        <w:br/>
        <w:t xml:space="preserve">– interwencja </w:t>
      </w:r>
    </w:p>
    <w:p w:rsidR="002926CB" w:rsidRPr="002926CB" w:rsidRDefault="002926CB" w:rsidP="002926C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926CB">
        <w:rPr>
          <w:rFonts w:ascii="Calibri" w:eastAsia="Calibri" w:hAnsi="Calibri" w:cs="Times New Roman"/>
          <w:b/>
          <w:sz w:val="22"/>
          <w:szCs w:val="22"/>
          <w:lang w:eastAsia="en-US"/>
        </w:rPr>
        <w:t>ul. Długa 63</w:t>
      </w:r>
      <w:r w:rsidRPr="002926CB">
        <w:rPr>
          <w:rFonts w:ascii="Calibri" w:eastAsia="Calibri" w:hAnsi="Calibri" w:cs="Times New Roman"/>
          <w:sz w:val="22"/>
          <w:szCs w:val="22"/>
          <w:lang w:eastAsia="en-US"/>
        </w:rPr>
        <w:t xml:space="preserve"> oznakowanie Vean Tatuaże, zmniejszone litery</w:t>
      </w:r>
    </w:p>
    <w:p w:rsidR="002926CB" w:rsidRPr="002926CB" w:rsidRDefault="002926CB" w:rsidP="002926C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926CB">
        <w:rPr>
          <w:rFonts w:ascii="Calibri" w:eastAsia="Calibri" w:hAnsi="Calibri" w:cs="Times New Roman"/>
          <w:b/>
          <w:sz w:val="22"/>
          <w:szCs w:val="22"/>
          <w:lang w:eastAsia="en-US"/>
        </w:rPr>
        <w:t>ul. Magdzińskiego 4</w:t>
      </w:r>
      <w:r w:rsidRPr="002926CB">
        <w:rPr>
          <w:rFonts w:ascii="Calibri" w:eastAsia="Calibri" w:hAnsi="Calibri" w:cs="Times New Roman"/>
          <w:sz w:val="22"/>
          <w:szCs w:val="22"/>
          <w:lang w:eastAsia="en-US"/>
        </w:rPr>
        <w:t xml:space="preserve"> New China Town oznakowanie litera i ogródek – interwencja </w:t>
      </w:r>
    </w:p>
    <w:p w:rsidR="002926CB" w:rsidRPr="002926CB" w:rsidRDefault="002926CB" w:rsidP="002926CB">
      <w:pPr>
        <w:numPr>
          <w:ilvl w:val="0"/>
          <w:numId w:val="1"/>
        </w:numPr>
        <w:spacing w:after="160" w:line="259" w:lineRule="auto"/>
        <w:ind w:left="714" w:hanging="357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926CB">
        <w:rPr>
          <w:rFonts w:ascii="Calibri" w:eastAsia="Calibri" w:hAnsi="Calibri" w:cs="Times New Roman"/>
          <w:b/>
          <w:sz w:val="22"/>
          <w:szCs w:val="22"/>
          <w:lang w:eastAsia="en-US"/>
        </w:rPr>
        <w:t>ul. Magdzińskiego 14</w:t>
      </w:r>
      <w:r w:rsidRPr="002926CB">
        <w:rPr>
          <w:rFonts w:ascii="Calibri" w:eastAsia="Calibri" w:hAnsi="Calibri" w:cs="Times New Roman"/>
          <w:sz w:val="22"/>
          <w:szCs w:val="22"/>
          <w:lang w:eastAsia="en-US"/>
        </w:rPr>
        <w:t xml:space="preserve"> Dominik Biesiekierski, interwencja reklamowa – nieestetyczne kasetony reklamowe, </w:t>
      </w:r>
    </w:p>
    <w:p w:rsidR="002926CB" w:rsidRPr="002926CB" w:rsidRDefault="002926CB" w:rsidP="002926C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2926CB">
        <w:rPr>
          <w:rFonts w:ascii="Calibri" w:eastAsia="Calibri" w:hAnsi="Calibri" w:cs="Times New Roman"/>
          <w:b/>
          <w:sz w:val="22"/>
          <w:szCs w:val="22"/>
          <w:lang w:eastAsia="en-US"/>
        </w:rPr>
        <w:lastRenderedPageBreak/>
        <w:t>ul. Magdzińskiego 16</w:t>
      </w:r>
      <w:r w:rsidRPr="002926CB">
        <w:rPr>
          <w:rFonts w:ascii="Calibri" w:eastAsia="Calibri" w:hAnsi="Calibri" w:cs="Times New Roman"/>
          <w:sz w:val="22"/>
          <w:szCs w:val="22"/>
          <w:lang w:eastAsia="en-US"/>
        </w:rPr>
        <w:t xml:space="preserve"> Pijalnia Wódki i Piwa interwencja, zmiana oznakowania reklamowego </w:t>
      </w:r>
      <w:r w:rsidRPr="002926CB">
        <w:rPr>
          <w:rFonts w:ascii="Calibri" w:eastAsia="Calibri" w:hAnsi="Calibri" w:cs="Times New Roman"/>
          <w:sz w:val="22"/>
          <w:szCs w:val="22"/>
          <w:lang w:eastAsia="en-US"/>
        </w:rPr>
        <w:br/>
        <w:t>– szyld malowany</w:t>
      </w:r>
    </w:p>
    <w:p w:rsidR="002926CB" w:rsidRPr="002926CB" w:rsidRDefault="002926CB" w:rsidP="002926C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926CB">
        <w:rPr>
          <w:rFonts w:ascii="Calibri" w:eastAsia="Calibri" w:hAnsi="Calibri" w:cs="Times New Roman"/>
          <w:b/>
          <w:sz w:val="22"/>
          <w:szCs w:val="22"/>
          <w:lang w:eastAsia="en-US"/>
        </w:rPr>
        <w:t>ul. Magdzińskiego 16/ Podwale 12/ Zaułek 27</w:t>
      </w:r>
      <w:r w:rsidRPr="002926CB">
        <w:rPr>
          <w:rFonts w:ascii="Calibri" w:eastAsia="Calibri" w:hAnsi="Calibri" w:cs="Times New Roman"/>
          <w:sz w:val="22"/>
          <w:szCs w:val="22"/>
          <w:lang w:eastAsia="en-US"/>
        </w:rPr>
        <w:t xml:space="preserve"> LOCUM S.A. ODDZIAŁ W BYDGOSZCZY, oznakowanie, rozmowy z p. Ewą Majewską Inspektorem Nadzoru nad formą nowego oznakowania reklamowego na wyremontowanej kamienicy</w:t>
      </w:r>
    </w:p>
    <w:p w:rsidR="002926CB" w:rsidRPr="002926CB" w:rsidRDefault="002926CB" w:rsidP="002926C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926CB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ul. Podwale 5, </w:t>
      </w:r>
      <w:r w:rsidRPr="002926CB">
        <w:rPr>
          <w:rFonts w:ascii="Calibri" w:eastAsia="Calibri" w:hAnsi="Calibri" w:cs="Times New Roman"/>
          <w:sz w:val="22"/>
          <w:szCs w:val="22"/>
          <w:lang w:eastAsia="en-US"/>
        </w:rPr>
        <w:t xml:space="preserve">Hala Targowa, interwencja i nadzór nad realizacją oznakowania reklamowego </w:t>
      </w:r>
    </w:p>
    <w:p w:rsidR="002926CB" w:rsidRPr="002926CB" w:rsidRDefault="002926CB" w:rsidP="002926C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926CB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ul. Podwale 11, </w:t>
      </w:r>
      <w:r w:rsidRPr="002926CB">
        <w:rPr>
          <w:rFonts w:ascii="Calibri" w:eastAsia="Calibri" w:hAnsi="Calibri" w:cs="Times New Roman"/>
          <w:sz w:val="22"/>
          <w:szCs w:val="22"/>
          <w:lang w:eastAsia="en-US"/>
        </w:rPr>
        <w:t>p. Zofia i Andrzej Kruszka, dwa naścienne billboardy na ścianie szczytowej kamienicy – interwencja</w:t>
      </w:r>
    </w:p>
    <w:p w:rsidR="002926CB" w:rsidRPr="002926CB" w:rsidRDefault="002926CB" w:rsidP="002926C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926CB">
        <w:rPr>
          <w:rFonts w:ascii="Calibri" w:eastAsia="Calibri" w:hAnsi="Calibri" w:cs="Times New Roman"/>
          <w:b/>
          <w:sz w:val="22"/>
          <w:szCs w:val="22"/>
          <w:lang w:eastAsia="en-US"/>
        </w:rPr>
        <w:t>ul. Grodzka</w:t>
      </w:r>
      <w:r w:rsidRPr="002926CB">
        <w:rPr>
          <w:rFonts w:ascii="Calibri" w:eastAsia="Calibri" w:hAnsi="Calibri" w:cs="Times New Roman"/>
          <w:sz w:val="22"/>
          <w:szCs w:val="22"/>
          <w:lang w:eastAsia="en-US"/>
        </w:rPr>
        <w:t xml:space="preserve"> wylot do rzeki Brdy PBI PROKAN Piotr Siekierkowski, budowa zejścia i barierki </w:t>
      </w:r>
      <w:r w:rsidRPr="002926CB">
        <w:rPr>
          <w:rFonts w:ascii="Calibri" w:eastAsia="Calibri" w:hAnsi="Calibri" w:cs="Times New Roman"/>
          <w:sz w:val="22"/>
          <w:szCs w:val="22"/>
          <w:lang w:eastAsia="en-US"/>
        </w:rPr>
        <w:br/>
        <w:t xml:space="preserve">w ramach budowy kanalizacji deszczowej, na podstawie zapisów PK wymóg stylizowanej kutej barierki </w:t>
      </w:r>
    </w:p>
    <w:p w:rsidR="002926CB" w:rsidRPr="002926CB" w:rsidRDefault="002926CB" w:rsidP="002926C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926CB">
        <w:rPr>
          <w:rFonts w:ascii="Calibri" w:eastAsia="Calibri" w:hAnsi="Calibri" w:cs="Times New Roman"/>
          <w:b/>
          <w:sz w:val="22"/>
          <w:szCs w:val="22"/>
          <w:lang w:eastAsia="en-US"/>
        </w:rPr>
        <w:t>ul. Malczewskiego 1</w:t>
      </w:r>
      <w:r w:rsidRPr="002926CB">
        <w:rPr>
          <w:rFonts w:ascii="Calibri" w:eastAsia="Calibri" w:hAnsi="Calibri" w:cs="Times New Roman"/>
          <w:sz w:val="22"/>
          <w:szCs w:val="22"/>
          <w:lang w:eastAsia="en-US"/>
        </w:rPr>
        <w:t xml:space="preserve">, Pracownia Projektowa PILCom, miejsca postojowe i zagospodarowanie terenu, rozbudowa parkingu, ogrodzenie przemysłowe zasłaniające konkatedrę – zapisy PK </w:t>
      </w:r>
      <w:r w:rsidRPr="002926CB">
        <w:rPr>
          <w:rFonts w:ascii="Calibri" w:eastAsia="Calibri" w:hAnsi="Calibri" w:cs="Times New Roman"/>
          <w:sz w:val="22"/>
          <w:szCs w:val="22"/>
          <w:lang w:eastAsia="en-US"/>
        </w:rPr>
        <w:br/>
        <w:t xml:space="preserve">i mpzp – interwencja </w:t>
      </w:r>
    </w:p>
    <w:p w:rsidR="002926CB" w:rsidRPr="002926CB" w:rsidRDefault="002926CB" w:rsidP="002926C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926CB">
        <w:rPr>
          <w:rFonts w:ascii="Calibri" w:eastAsia="Calibri" w:hAnsi="Calibri" w:cs="Times New Roman"/>
          <w:b/>
          <w:sz w:val="22"/>
          <w:szCs w:val="22"/>
          <w:lang w:eastAsia="en-US"/>
        </w:rPr>
        <w:t>Stary Port 15</w:t>
      </w:r>
      <w:r w:rsidRPr="002926CB">
        <w:rPr>
          <w:rFonts w:ascii="Calibri" w:eastAsia="Calibri" w:hAnsi="Calibri" w:cs="Times New Roman"/>
          <w:sz w:val="22"/>
          <w:szCs w:val="22"/>
          <w:lang w:eastAsia="en-US"/>
        </w:rPr>
        <w:t xml:space="preserve"> Scoria Sp. z o.o., oznakowanie reklamowe litera, zmniejszenie wielkości liter przeskalowanych na podstawie zapisów PK</w:t>
      </w:r>
    </w:p>
    <w:p w:rsidR="002926CB" w:rsidRPr="002926CB" w:rsidRDefault="002926CB" w:rsidP="002926C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926CB">
        <w:rPr>
          <w:rFonts w:ascii="Calibri" w:eastAsia="Calibri" w:hAnsi="Calibri" w:cs="Times New Roman"/>
          <w:b/>
          <w:sz w:val="22"/>
          <w:szCs w:val="22"/>
          <w:lang w:eastAsia="en-US"/>
        </w:rPr>
        <w:t>ul. Gdańska 7</w:t>
      </w:r>
      <w:r w:rsidRPr="002926CB">
        <w:rPr>
          <w:rFonts w:ascii="Calibri" w:eastAsia="Calibri" w:hAnsi="Calibri" w:cs="Times New Roman"/>
          <w:sz w:val="22"/>
          <w:szCs w:val="22"/>
          <w:lang w:eastAsia="en-US"/>
        </w:rPr>
        <w:t xml:space="preserve"> Pizzeria Familijna s.c. Monika Tomala Piotr Krysztofiak Spółka Cywilna, ogródek letni, nakaz zdjęcia tablicy reklamowej – interwencja </w:t>
      </w:r>
    </w:p>
    <w:p w:rsidR="002926CB" w:rsidRPr="002926CB" w:rsidRDefault="002926CB" w:rsidP="002926C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926CB">
        <w:rPr>
          <w:rFonts w:ascii="Calibri" w:eastAsia="Calibri" w:hAnsi="Calibri" w:cs="Times New Roman"/>
          <w:b/>
          <w:sz w:val="22"/>
          <w:szCs w:val="22"/>
          <w:lang w:eastAsia="en-US"/>
        </w:rPr>
        <w:t>ul. Gdańska 7</w:t>
      </w:r>
      <w:r w:rsidRPr="002926CB">
        <w:rPr>
          <w:rFonts w:ascii="Calibri" w:eastAsia="Calibri" w:hAnsi="Calibri" w:cs="Times New Roman"/>
          <w:sz w:val="22"/>
          <w:szCs w:val="22"/>
          <w:lang w:eastAsia="en-US"/>
        </w:rPr>
        <w:t xml:space="preserve"> Optyk Adam Rymer, oznakowanie reklamowe, litera przestrzenna</w:t>
      </w:r>
    </w:p>
    <w:p w:rsidR="002926CB" w:rsidRPr="002926CB" w:rsidRDefault="002926CB" w:rsidP="002926C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926CB">
        <w:rPr>
          <w:rFonts w:ascii="Calibri" w:eastAsia="Calibri" w:hAnsi="Calibri" w:cs="Times New Roman"/>
          <w:b/>
          <w:sz w:val="22"/>
          <w:szCs w:val="22"/>
          <w:lang w:eastAsia="en-US"/>
        </w:rPr>
        <w:t>ul. Drukarska/ Gdańska</w:t>
      </w:r>
      <w:r w:rsidRPr="002926CB">
        <w:rPr>
          <w:rFonts w:ascii="Calibri" w:eastAsia="Calibri" w:hAnsi="Calibri" w:cs="Times New Roman"/>
          <w:sz w:val="22"/>
          <w:szCs w:val="22"/>
          <w:lang w:eastAsia="en-US"/>
        </w:rPr>
        <w:t xml:space="preserve"> Stowarzyszenie im. Sue Ryder, oznakowanie reklamowe tablica, Sklep Charytatywny, interwencja, zmiana nieestetycznej tablicy</w:t>
      </w:r>
    </w:p>
    <w:p w:rsidR="002926CB" w:rsidRPr="002926CB" w:rsidRDefault="002926CB" w:rsidP="002926C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926CB">
        <w:rPr>
          <w:rFonts w:ascii="Calibri" w:eastAsia="Calibri" w:hAnsi="Calibri" w:cs="Times New Roman"/>
          <w:b/>
          <w:sz w:val="22"/>
          <w:szCs w:val="22"/>
          <w:lang w:eastAsia="en-US"/>
        </w:rPr>
        <w:t>ul. Gdańska 11</w:t>
      </w:r>
      <w:r w:rsidRPr="002926CB">
        <w:rPr>
          <w:rFonts w:ascii="Calibri" w:eastAsia="Calibri" w:hAnsi="Calibri" w:cs="Times New Roman"/>
          <w:sz w:val="22"/>
          <w:szCs w:val="22"/>
          <w:lang w:eastAsia="en-US"/>
        </w:rPr>
        <w:t>, Dorabianie kluczy – interwencja w trakcie</w:t>
      </w:r>
    </w:p>
    <w:p w:rsidR="002926CB" w:rsidRPr="002926CB" w:rsidRDefault="002926CB" w:rsidP="002926C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926CB">
        <w:rPr>
          <w:rFonts w:ascii="Calibri" w:eastAsia="Calibri" w:hAnsi="Calibri" w:cs="Times New Roman"/>
          <w:b/>
          <w:sz w:val="22"/>
          <w:szCs w:val="22"/>
          <w:lang w:eastAsia="en-US"/>
        </w:rPr>
        <w:t>ul. Gdańska 16</w:t>
      </w:r>
      <w:r w:rsidRPr="002926CB">
        <w:rPr>
          <w:rFonts w:ascii="Calibri" w:eastAsia="Calibri" w:hAnsi="Calibri" w:cs="Times New Roman"/>
          <w:sz w:val="22"/>
          <w:szCs w:val="22"/>
          <w:lang w:eastAsia="en-US"/>
        </w:rPr>
        <w:t xml:space="preserve"> BROMBERG KAFFEE Przemysław Zgarda, Palarnia Kawy oznakowanie –  litera przestrzenna i stylizowany semafor, </w:t>
      </w:r>
    </w:p>
    <w:p w:rsidR="002926CB" w:rsidRPr="002926CB" w:rsidRDefault="002926CB" w:rsidP="002926C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926CB">
        <w:rPr>
          <w:rFonts w:ascii="Calibri" w:eastAsia="Calibri" w:hAnsi="Calibri" w:cs="Times New Roman"/>
          <w:b/>
          <w:sz w:val="22"/>
          <w:szCs w:val="22"/>
          <w:lang w:eastAsia="en-US"/>
        </w:rPr>
        <w:t>ul. Gdańska 18</w:t>
      </w:r>
      <w:r w:rsidRPr="002926CB">
        <w:rPr>
          <w:rFonts w:ascii="Calibri" w:eastAsia="Calibri" w:hAnsi="Calibri" w:cs="Times New Roman"/>
          <w:sz w:val="22"/>
          <w:szCs w:val="22"/>
          <w:lang w:eastAsia="en-US"/>
        </w:rPr>
        <w:t xml:space="preserve"> Włodzimierz Chodzinski, kolorystyka elewacji, przemalowanie pomarańczowych, niespójnych stylistycznie płytek w przejściu na kolor szary, </w:t>
      </w:r>
    </w:p>
    <w:p w:rsidR="002926CB" w:rsidRPr="002926CB" w:rsidRDefault="002926CB" w:rsidP="002926C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926CB">
        <w:rPr>
          <w:rFonts w:ascii="Calibri" w:eastAsia="Calibri" w:hAnsi="Calibri" w:cs="Times New Roman"/>
          <w:b/>
          <w:sz w:val="22"/>
          <w:szCs w:val="22"/>
          <w:lang w:eastAsia="en-US"/>
        </w:rPr>
        <w:t>ul. Gdańska 19</w:t>
      </w:r>
      <w:r w:rsidRPr="002926CB">
        <w:rPr>
          <w:rFonts w:ascii="Calibri" w:eastAsia="Calibri" w:hAnsi="Calibri" w:cs="Times New Roman"/>
          <w:sz w:val="22"/>
          <w:szCs w:val="22"/>
          <w:lang w:eastAsia="en-US"/>
        </w:rPr>
        <w:t xml:space="preserve"> TOR Sp. z o.o., oznakowanie reklamowe Kebab King na podstawie zapisów PK, interwencja po wykonaniu oznakowania, modyfikacja projektu, dostosowanie wielkości liter do zatwierdzonego projektu</w:t>
      </w:r>
    </w:p>
    <w:p w:rsidR="002926CB" w:rsidRPr="002926CB" w:rsidRDefault="002926CB" w:rsidP="002926C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926CB">
        <w:rPr>
          <w:rFonts w:ascii="Calibri" w:eastAsia="Calibri" w:hAnsi="Calibri" w:cs="Times New Roman"/>
          <w:b/>
          <w:sz w:val="22"/>
          <w:szCs w:val="22"/>
          <w:lang w:eastAsia="en-US"/>
        </w:rPr>
        <w:t>ul. Gdańska 27</w:t>
      </w:r>
      <w:r w:rsidRPr="002926CB">
        <w:rPr>
          <w:rFonts w:ascii="Calibri" w:eastAsia="Calibri" w:hAnsi="Calibri" w:cs="Times New Roman"/>
          <w:sz w:val="22"/>
          <w:szCs w:val="22"/>
          <w:lang w:eastAsia="en-US"/>
        </w:rPr>
        <w:t xml:space="preserve"> właściciel p. Leszek Piekut, interwencja w związku z nielegalnymi banerami reklamowymi umieszczonymi na balustradach balkonów, interwencja, banery zostały usunięte</w:t>
      </w:r>
    </w:p>
    <w:p w:rsidR="002926CB" w:rsidRPr="002926CB" w:rsidRDefault="002926CB" w:rsidP="002926C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926CB">
        <w:rPr>
          <w:rFonts w:ascii="Calibri" w:eastAsia="Calibri" w:hAnsi="Calibri" w:cs="Times New Roman"/>
          <w:b/>
          <w:sz w:val="22"/>
          <w:szCs w:val="22"/>
          <w:lang w:eastAsia="en-US"/>
        </w:rPr>
        <w:t>Park Kazimierza Wielkiego</w:t>
      </w:r>
      <w:r w:rsidRPr="002926CB">
        <w:rPr>
          <w:rFonts w:ascii="Calibri" w:eastAsia="Calibri" w:hAnsi="Calibri" w:cs="Times New Roman"/>
          <w:sz w:val="22"/>
          <w:szCs w:val="22"/>
          <w:lang w:eastAsia="en-US"/>
        </w:rPr>
        <w:t>, Pawilon gastronomiczny, nieestetyczny baner, oznakowanie reklamowe i potykacz niezgodne z zapisami  PK, interwencja – wszystkie niewłaściwe elementy zostały usunięte</w:t>
      </w:r>
    </w:p>
    <w:p w:rsidR="002926CB" w:rsidRPr="002926CB" w:rsidRDefault="002926CB" w:rsidP="002926C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926CB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Al. Mickiewicza 5 </w:t>
      </w:r>
      <w:r w:rsidRPr="002926CB">
        <w:rPr>
          <w:rFonts w:ascii="Calibri" w:eastAsia="Calibri" w:hAnsi="Calibri" w:cs="Times New Roman"/>
          <w:sz w:val="22"/>
          <w:szCs w:val="22"/>
          <w:lang w:eastAsia="en-US"/>
        </w:rPr>
        <w:t>pionowy baner Biuro Nieruchomości MASS – baner zdjęty</w:t>
      </w:r>
    </w:p>
    <w:p w:rsidR="002926CB" w:rsidRPr="002926CB" w:rsidRDefault="002926CB" w:rsidP="002926C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926CB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Biedronka ul. Mostowa 2 </w:t>
      </w:r>
      <w:r w:rsidRPr="002926CB">
        <w:rPr>
          <w:rFonts w:ascii="Calibri" w:eastAsia="Calibri" w:hAnsi="Calibri" w:cs="Times New Roman"/>
          <w:sz w:val="22"/>
          <w:szCs w:val="22"/>
          <w:lang w:eastAsia="en-US"/>
        </w:rPr>
        <w:t>– wyklejane plakaty w oknach – usunięte</w:t>
      </w:r>
    </w:p>
    <w:p w:rsidR="002926CB" w:rsidRPr="002926CB" w:rsidRDefault="002926CB" w:rsidP="002926C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2926CB">
        <w:rPr>
          <w:rFonts w:ascii="Calibri" w:hAnsi="Calibri" w:cs="Times New Roman"/>
          <w:b/>
          <w:sz w:val="22"/>
          <w:szCs w:val="22"/>
        </w:rPr>
        <w:t>ING Bank Śląski S.A.</w:t>
      </w:r>
      <w:r w:rsidRPr="002926CB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 </w:t>
      </w:r>
      <w:r w:rsidRPr="002926CB">
        <w:rPr>
          <w:rFonts w:ascii="Calibri" w:hAnsi="Calibri" w:cs="Times New Roman"/>
          <w:b/>
          <w:sz w:val="22"/>
          <w:szCs w:val="22"/>
        </w:rPr>
        <w:t xml:space="preserve">ul. Mostowa 2 – </w:t>
      </w:r>
      <w:r w:rsidRPr="002926CB">
        <w:rPr>
          <w:rFonts w:ascii="Calibri" w:hAnsi="Calibri" w:cs="Times New Roman"/>
          <w:sz w:val="22"/>
          <w:szCs w:val="22"/>
        </w:rPr>
        <w:t>wyklejane plakaty w oknach – usunięte </w:t>
      </w:r>
    </w:p>
    <w:p w:rsidR="002926CB" w:rsidRPr="002926CB" w:rsidRDefault="002926CB" w:rsidP="002926C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2926CB">
        <w:rPr>
          <w:rFonts w:ascii="Calibri" w:hAnsi="Calibri" w:cs="Times New Roman"/>
          <w:b/>
          <w:sz w:val="22"/>
          <w:szCs w:val="22"/>
        </w:rPr>
        <w:t>Plac Wolności 1</w:t>
      </w:r>
      <w:r w:rsidRPr="002926CB">
        <w:rPr>
          <w:rFonts w:ascii="Calibri" w:hAnsi="Calibri" w:cs="Times New Roman"/>
          <w:sz w:val="22"/>
          <w:szCs w:val="22"/>
        </w:rPr>
        <w:t xml:space="preserve"> – Zrzeszenie Harcerskie wyklejka w oknie niedostosowana do charakteru budynku – usunięta</w:t>
      </w:r>
    </w:p>
    <w:p w:rsidR="002926CB" w:rsidRPr="002926CB" w:rsidRDefault="002926CB" w:rsidP="002926C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2926CB">
        <w:rPr>
          <w:rFonts w:ascii="Calibri" w:hAnsi="Calibri" w:cs="Times New Roman"/>
          <w:b/>
          <w:sz w:val="22"/>
          <w:szCs w:val="22"/>
        </w:rPr>
        <w:t>ul. Magdzińskiego 16</w:t>
      </w:r>
      <w:r w:rsidRPr="002926CB">
        <w:rPr>
          <w:rFonts w:ascii="Calibri" w:hAnsi="Calibri" w:cs="Times New Roman"/>
          <w:sz w:val="22"/>
          <w:szCs w:val="22"/>
        </w:rPr>
        <w:t xml:space="preserve"> Pijalnia Wódki i Piwa nieestetyczny potykacz interwencja – usunięty</w:t>
      </w:r>
    </w:p>
    <w:p w:rsidR="002926CB" w:rsidRPr="002926CB" w:rsidRDefault="002926CB" w:rsidP="002926C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2926CB">
        <w:rPr>
          <w:rFonts w:ascii="Calibri" w:hAnsi="Calibri" w:cs="Times New Roman"/>
          <w:b/>
          <w:sz w:val="22"/>
          <w:szCs w:val="22"/>
        </w:rPr>
        <w:t>Mostowa 4</w:t>
      </w:r>
      <w:r w:rsidRPr="002926CB">
        <w:rPr>
          <w:rFonts w:ascii="Calibri" w:hAnsi="Calibri" w:cs="Times New Roman"/>
          <w:sz w:val="22"/>
          <w:szCs w:val="22"/>
        </w:rPr>
        <w:t xml:space="preserve"> Ziaja dla Ciebie winder/ flaga reklamowa przed lokalem – interwencja, usunięty</w:t>
      </w:r>
    </w:p>
    <w:p w:rsidR="002926CB" w:rsidRPr="002926CB" w:rsidRDefault="002926CB" w:rsidP="002926C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2926CB">
        <w:rPr>
          <w:rFonts w:ascii="Calibri" w:hAnsi="Calibri" w:cs="Times New Roman"/>
          <w:b/>
          <w:sz w:val="22"/>
          <w:szCs w:val="22"/>
        </w:rPr>
        <w:t xml:space="preserve">Stary Rynek 20, </w:t>
      </w:r>
      <w:r w:rsidRPr="002926CB">
        <w:rPr>
          <w:rFonts w:ascii="Calibri" w:hAnsi="Calibri" w:cs="Times New Roman"/>
          <w:sz w:val="22"/>
          <w:szCs w:val="22"/>
        </w:rPr>
        <w:t>Pub Twenty windery reklamowe na płycie Starego Rynku – interwencja, usunięte</w:t>
      </w:r>
      <w:r w:rsidRPr="002926CB">
        <w:rPr>
          <w:rFonts w:ascii="Calibri" w:hAnsi="Calibri" w:cs="Times New Roman"/>
          <w:sz w:val="22"/>
          <w:szCs w:val="22"/>
        </w:rPr>
        <w:br/>
      </w:r>
    </w:p>
    <w:p w:rsidR="002926CB" w:rsidRDefault="002926CB" w:rsidP="00CD7366">
      <w:pPr>
        <w:jc w:val="both"/>
        <w:rPr>
          <w:rFonts w:asciiTheme="minorHAnsi" w:hAnsiTheme="minorHAnsi" w:cs="Ottawa"/>
          <w:sz w:val="20"/>
        </w:rPr>
      </w:pPr>
    </w:p>
    <w:p w:rsidR="002926CB" w:rsidRPr="00CD7366" w:rsidRDefault="002926CB" w:rsidP="00CD7366">
      <w:pPr>
        <w:jc w:val="both"/>
        <w:rPr>
          <w:rFonts w:asciiTheme="minorHAnsi" w:hAnsiTheme="minorHAnsi" w:cs="Ottawa"/>
          <w:sz w:val="20"/>
        </w:rPr>
      </w:pPr>
    </w:p>
    <w:sectPr w:rsidR="002926CB" w:rsidRPr="00CD7366" w:rsidSect="00A85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FE6" w:rsidRDefault="002D4FE6" w:rsidP="00E823E3">
      <w:r>
        <w:separator/>
      </w:r>
    </w:p>
  </w:endnote>
  <w:endnote w:type="continuationSeparator" w:id="0">
    <w:p w:rsidR="002D4FE6" w:rsidRDefault="002D4FE6" w:rsidP="00E8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FE6" w:rsidRDefault="002D4FE6" w:rsidP="00E823E3">
      <w:r>
        <w:separator/>
      </w:r>
    </w:p>
  </w:footnote>
  <w:footnote w:type="continuationSeparator" w:id="0">
    <w:p w:rsidR="002D4FE6" w:rsidRDefault="002D4FE6" w:rsidP="00E82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D20A3"/>
    <w:multiLevelType w:val="hybridMultilevel"/>
    <w:tmpl w:val="8110CE32"/>
    <w:lvl w:ilvl="0" w:tplc="2F38DC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D1"/>
    <w:rsid w:val="00001050"/>
    <w:rsid w:val="00005EAF"/>
    <w:rsid w:val="0006269F"/>
    <w:rsid w:val="000739CA"/>
    <w:rsid w:val="000A1DE7"/>
    <w:rsid w:val="000F0484"/>
    <w:rsid w:val="000F2967"/>
    <w:rsid w:val="00101B97"/>
    <w:rsid w:val="0010518D"/>
    <w:rsid w:val="00111821"/>
    <w:rsid w:val="00120D9E"/>
    <w:rsid w:val="001366CC"/>
    <w:rsid w:val="00146040"/>
    <w:rsid w:val="00147B53"/>
    <w:rsid w:val="00157617"/>
    <w:rsid w:val="001578DE"/>
    <w:rsid w:val="001766E8"/>
    <w:rsid w:val="00183F47"/>
    <w:rsid w:val="001A18BB"/>
    <w:rsid w:val="001B3D76"/>
    <w:rsid w:val="001C023E"/>
    <w:rsid w:val="001C3AFF"/>
    <w:rsid w:val="00217370"/>
    <w:rsid w:val="00231382"/>
    <w:rsid w:val="00231CA6"/>
    <w:rsid w:val="00237F07"/>
    <w:rsid w:val="0024792C"/>
    <w:rsid w:val="00263D1D"/>
    <w:rsid w:val="00282DAE"/>
    <w:rsid w:val="002926CB"/>
    <w:rsid w:val="002A13ED"/>
    <w:rsid w:val="002A540D"/>
    <w:rsid w:val="002A700A"/>
    <w:rsid w:val="002B3FB0"/>
    <w:rsid w:val="002D327D"/>
    <w:rsid w:val="002D4FE6"/>
    <w:rsid w:val="00313232"/>
    <w:rsid w:val="0034733B"/>
    <w:rsid w:val="00357D47"/>
    <w:rsid w:val="003629EB"/>
    <w:rsid w:val="00365731"/>
    <w:rsid w:val="00380784"/>
    <w:rsid w:val="003C440E"/>
    <w:rsid w:val="003E0314"/>
    <w:rsid w:val="003E6C89"/>
    <w:rsid w:val="00406A28"/>
    <w:rsid w:val="0041440B"/>
    <w:rsid w:val="00426AA2"/>
    <w:rsid w:val="00427808"/>
    <w:rsid w:val="00430D41"/>
    <w:rsid w:val="0045086D"/>
    <w:rsid w:val="004552B5"/>
    <w:rsid w:val="00467BB2"/>
    <w:rsid w:val="00477CC5"/>
    <w:rsid w:val="004A6084"/>
    <w:rsid w:val="004D377F"/>
    <w:rsid w:val="004F0B68"/>
    <w:rsid w:val="004F24E3"/>
    <w:rsid w:val="004F54D3"/>
    <w:rsid w:val="00510E01"/>
    <w:rsid w:val="0052038A"/>
    <w:rsid w:val="00552845"/>
    <w:rsid w:val="00577363"/>
    <w:rsid w:val="00582645"/>
    <w:rsid w:val="00583A3F"/>
    <w:rsid w:val="00591F10"/>
    <w:rsid w:val="005B4849"/>
    <w:rsid w:val="005B65E5"/>
    <w:rsid w:val="005C418F"/>
    <w:rsid w:val="005E1551"/>
    <w:rsid w:val="005F4B24"/>
    <w:rsid w:val="00600236"/>
    <w:rsid w:val="00603A6A"/>
    <w:rsid w:val="0065412A"/>
    <w:rsid w:val="006771A1"/>
    <w:rsid w:val="006C0D66"/>
    <w:rsid w:val="006D769B"/>
    <w:rsid w:val="007014CA"/>
    <w:rsid w:val="00707684"/>
    <w:rsid w:val="00751202"/>
    <w:rsid w:val="007529D1"/>
    <w:rsid w:val="00755968"/>
    <w:rsid w:val="00756954"/>
    <w:rsid w:val="00757C4C"/>
    <w:rsid w:val="00760351"/>
    <w:rsid w:val="0077156B"/>
    <w:rsid w:val="00796F16"/>
    <w:rsid w:val="007A1B4C"/>
    <w:rsid w:val="007E734F"/>
    <w:rsid w:val="00814612"/>
    <w:rsid w:val="008157B0"/>
    <w:rsid w:val="00821788"/>
    <w:rsid w:val="00825160"/>
    <w:rsid w:val="0082717B"/>
    <w:rsid w:val="008310A3"/>
    <w:rsid w:val="00856081"/>
    <w:rsid w:val="00894E7D"/>
    <w:rsid w:val="00896FF8"/>
    <w:rsid w:val="00897865"/>
    <w:rsid w:val="008D6F64"/>
    <w:rsid w:val="00900789"/>
    <w:rsid w:val="00903E1D"/>
    <w:rsid w:val="009079EE"/>
    <w:rsid w:val="009279AD"/>
    <w:rsid w:val="00930248"/>
    <w:rsid w:val="00940A4B"/>
    <w:rsid w:val="00944896"/>
    <w:rsid w:val="00973743"/>
    <w:rsid w:val="009A2213"/>
    <w:rsid w:val="009D776C"/>
    <w:rsid w:val="009E22D9"/>
    <w:rsid w:val="009E58C4"/>
    <w:rsid w:val="009F2137"/>
    <w:rsid w:val="00A015FD"/>
    <w:rsid w:val="00A063EA"/>
    <w:rsid w:val="00A0731B"/>
    <w:rsid w:val="00A247FE"/>
    <w:rsid w:val="00A261BD"/>
    <w:rsid w:val="00A33398"/>
    <w:rsid w:val="00A416E3"/>
    <w:rsid w:val="00A56BCC"/>
    <w:rsid w:val="00A67D45"/>
    <w:rsid w:val="00A850C4"/>
    <w:rsid w:val="00A9458E"/>
    <w:rsid w:val="00AB0319"/>
    <w:rsid w:val="00AE2DB2"/>
    <w:rsid w:val="00AE4B3C"/>
    <w:rsid w:val="00AF571A"/>
    <w:rsid w:val="00B250A0"/>
    <w:rsid w:val="00B3248B"/>
    <w:rsid w:val="00B34BD6"/>
    <w:rsid w:val="00B36E00"/>
    <w:rsid w:val="00B72FA4"/>
    <w:rsid w:val="00B863D1"/>
    <w:rsid w:val="00B87BF3"/>
    <w:rsid w:val="00BA1266"/>
    <w:rsid w:val="00BA2216"/>
    <w:rsid w:val="00BD14FF"/>
    <w:rsid w:val="00BD17B7"/>
    <w:rsid w:val="00C04CDB"/>
    <w:rsid w:val="00C30B36"/>
    <w:rsid w:val="00C469BC"/>
    <w:rsid w:val="00C5794C"/>
    <w:rsid w:val="00C7717C"/>
    <w:rsid w:val="00C93028"/>
    <w:rsid w:val="00CD7366"/>
    <w:rsid w:val="00CE01A2"/>
    <w:rsid w:val="00CE504F"/>
    <w:rsid w:val="00CF43E3"/>
    <w:rsid w:val="00D0468A"/>
    <w:rsid w:val="00D16CE4"/>
    <w:rsid w:val="00D54441"/>
    <w:rsid w:val="00D729CE"/>
    <w:rsid w:val="00D745CA"/>
    <w:rsid w:val="00D845C9"/>
    <w:rsid w:val="00D95A3E"/>
    <w:rsid w:val="00DA49BE"/>
    <w:rsid w:val="00DD6B21"/>
    <w:rsid w:val="00E01D32"/>
    <w:rsid w:val="00E10295"/>
    <w:rsid w:val="00E26C88"/>
    <w:rsid w:val="00E30404"/>
    <w:rsid w:val="00E63E8E"/>
    <w:rsid w:val="00E823E3"/>
    <w:rsid w:val="00E8311D"/>
    <w:rsid w:val="00EB3A1D"/>
    <w:rsid w:val="00EB7354"/>
    <w:rsid w:val="00ED2FA2"/>
    <w:rsid w:val="00EF4504"/>
    <w:rsid w:val="00F1074F"/>
    <w:rsid w:val="00F2336A"/>
    <w:rsid w:val="00F260B7"/>
    <w:rsid w:val="00F475EC"/>
    <w:rsid w:val="00F578D5"/>
    <w:rsid w:val="00F774EA"/>
    <w:rsid w:val="00F807B7"/>
    <w:rsid w:val="00F863C8"/>
    <w:rsid w:val="00F92F3E"/>
    <w:rsid w:val="00FA5831"/>
    <w:rsid w:val="00FA6243"/>
    <w:rsid w:val="00FB5DF3"/>
    <w:rsid w:val="00FC4BBA"/>
    <w:rsid w:val="00FD6BF1"/>
    <w:rsid w:val="00FE0FA4"/>
    <w:rsid w:val="00FE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660BA"/>
  <w15:docId w15:val="{F8F13948-0772-4EF2-B0C6-F486CEE4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63D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78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6A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AA2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2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23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23E3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3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3E3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23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23E3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23E3"/>
    <w:rPr>
      <w:vertAlign w:val="superscript"/>
    </w:rPr>
  </w:style>
  <w:style w:type="paragraph" w:styleId="Bezodstpw">
    <w:name w:val="No Spacing"/>
    <w:uiPriority w:val="1"/>
    <w:qFormat/>
    <w:rsid w:val="0011182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C6A68-37A5-40FC-95A7-FDC64B65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1096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bialczykd</dc:creator>
  <cp:lastModifiedBy>Marlena Kulawik</cp:lastModifiedBy>
  <cp:revision>2</cp:revision>
  <cp:lastPrinted>2024-12-02T11:37:00Z</cp:lastPrinted>
  <dcterms:created xsi:type="dcterms:W3CDTF">2024-12-04T06:45:00Z</dcterms:created>
  <dcterms:modified xsi:type="dcterms:W3CDTF">2024-12-04T06:45:00Z</dcterms:modified>
</cp:coreProperties>
</file>