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804" w:rsidRPr="00F55804" w:rsidRDefault="00F55804" w:rsidP="00F55804">
      <w:pPr>
        <w:jc w:val="center"/>
        <w:rPr>
          <w:rFonts w:ascii="Arial" w:hAnsi="Arial" w:cs="Arial"/>
          <w:b/>
          <w:sz w:val="10"/>
          <w:szCs w:val="10"/>
        </w:rPr>
      </w:pPr>
    </w:p>
    <w:p w:rsidR="00DB3653" w:rsidRDefault="00DD0B4E" w:rsidP="00DD0B4E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PREZYDENT MIASTA BYDGOSZCZY</w:t>
      </w:r>
    </w:p>
    <w:p w:rsidR="00BC410F" w:rsidRPr="00155524" w:rsidRDefault="00BC410F" w:rsidP="00F55804">
      <w:pPr>
        <w:spacing w:line="360" w:lineRule="auto"/>
        <w:jc w:val="center"/>
        <w:rPr>
          <w:rFonts w:ascii="Arial" w:hAnsi="Arial" w:cs="Arial"/>
          <w:b/>
        </w:rPr>
      </w:pPr>
      <w:r w:rsidRPr="00155524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ykaz nieruchomości gruntow</w:t>
      </w:r>
      <w:r w:rsidR="005C4578">
        <w:rPr>
          <w:rFonts w:ascii="Arial" w:hAnsi="Arial" w:cs="Arial"/>
          <w:b/>
        </w:rPr>
        <w:t>ej</w:t>
      </w:r>
      <w:r>
        <w:rPr>
          <w:rFonts w:ascii="Arial" w:hAnsi="Arial" w:cs="Arial"/>
          <w:b/>
        </w:rPr>
        <w:t xml:space="preserve"> stanowiąc</w:t>
      </w:r>
      <w:r w:rsidR="005C4578">
        <w:rPr>
          <w:rFonts w:ascii="Arial" w:hAnsi="Arial" w:cs="Arial"/>
          <w:b/>
        </w:rPr>
        <w:t>ej</w:t>
      </w:r>
      <w:r>
        <w:rPr>
          <w:rFonts w:ascii="Arial" w:hAnsi="Arial" w:cs="Arial"/>
          <w:b/>
        </w:rPr>
        <w:t xml:space="preserve"> własność Miasta Bydgoszczy, przeznaczon</w:t>
      </w:r>
      <w:r w:rsidR="005C4578">
        <w:rPr>
          <w:rFonts w:ascii="Arial" w:hAnsi="Arial" w:cs="Arial"/>
          <w:b/>
        </w:rPr>
        <w:t>ej</w:t>
      </w:r>
      <w:r>
        <w:rPr>
          <w:rFonts w:ascii="Arial" w:hAnsi="Arial" w:cs="Arial"/>
          <w:b/>
        </w:rPr>
        <w:t xml:space="preserve">  do wydzierżawienia                   </w:t>
      </w:r>
      <w:r w:rsidRPr="00155524">
        <w:rPr>
          <w:rFonts w:ascii="Arial" w:hAnsi="Arial" w:cs="Arial"/>
          <w:b/>
        </w:rPr>
        <w:t>po raz pierwszy</w:t>
      </w:r>
      <w:r>
        <w:rPr>
          <w:rFonts w:ascii="Arial" w:hAnsi="Arial" w:cs="Arial"/>
          <w:b/>
        </w:rPr>
        <w:t xml:space="preserve"> w trybie bezprzetargowym</w:t>
      </w:r>
      <w:r w:rsidR="0066105F">
        <w:rPr>
          <w:rFonts w:ascii="Arial" w:hAnsi="Arial" w:cs="Arial"/>
          <w:b/>
        </w:rPr>
        <w:t>.</w:t>
      </w:r>
    </w:p>
    <w:p w:rsidR="00BC410F" w:rsidRDefault="00BC410F" w:rsidP="00F55804">
      <w:pPr>
        <w:spacing w:line="360" w:lineRule="auto"/>
        <w:jc w:val="center"/>
        <w:rPr>
          <w:rFonts w:ascii="Arial" w:hAnsi="Arial" w:cs="Arial"/>
          <w:b/>
        </w:rPr>
      </w:pPr>
      <w:r w:rsidRPr="00155524">
        <w:rPr>
          <w:rFonts w:ascii="Arial" w:hAnsi="Arial" w:cs="Arial"/>
          <w:b/>
        </w:rPr>
        <w:t xml:space="preserve">Wykaz zamieszczony zostaje na okres od </w:t>
      </w:r>
      <w:r w:rsidR="00B67570">
        <w:rPr>
          <w:rFonts w:ascii="Arial" w:hAnsi="Arial" w:cs="Arial"/>
          <w:b/>
        </w:rPr>
        <w:t xml:space="preserve"> 29</w:t>
      </w:r>
      <w:r>
        <w:rPr>
          <w:rFonts w:ascii="Arial" w:hAnsi="Arial" w:cs="Arial"/>
          <w:b/>
        </w:rPr>
        <w:t>.</w:t>
      </w:r>
      <w:r w:rsidR="00457541">
        <w:rPr>
          <w:rFonts w:ascii="Arial" w:hAnsi="Arial" w:cs="Arial"/>
          <w:b/>
        </w:rPr>
        <w:t>1</w:t>
      </w:r>
      <w:r w:rsidR="00A51FF5">
        <w:rPr>
          <w:rFonts w:ascii="Arial" w:hAnsi="Arial" w:cs="Arial"/>
          <w:b/>
        </w:rPr>
        <w:t>1</w:t>
      </w:r>
      <w:r w:rsidRPr="00155524">
        <w:rPr>
          <w:rFonts w:ascii="Arial" w:hAnsi="Arial" w:cs="Arial"/>
          <w:b/>
        </w:rPr>
        <w:t>.20</w:t>
      </w:r>
      <w:r w:rsidR="00330CC4">
        <w:rPr>
          <w:rFonts w:ascii="Arial" w:hAnsi="Arial" w:cs="Arial"/>
          <w:b/>
        </w:rPr>
        <w:t>2</w:t>
      </w:r>
      <w:r w:rsidR="005C4578">
        <w:rPr>
          <w:rFonts w:ascii="Arial" w:hAnsi="Arial" w:cs="Arial"/>
          <w:b/>
        </w:rPr>
        <w:t>4</w:t>
      </w:r>
      <w:r w:rsidRPr="00155524">
        <w:rPr>
          <w:rFonts w:ascii="Arial" w:hAnsi="Arial" w:cs="Arial"/>
          <w:b/>
        </w:rPr>
        <w:t xml:space="preserve">r.  do </w:t>
      </w:r>
      <w:r w:rsidR="00B67570">
        <w:rPr>
          <w:rFonts w:ascii="Arial" w:hAnsi="Arial" w:cs="Arial"/>
          <w:b/>
        </w:rPr>
        <w:t>20</w:t>
      </w:r>
      <w:r w:rsidR="00094AE8">
        <w:rPr>
          <w:rFonts w:ascii="Arial" w:hAnsi="Arial" w:cs="Arial"/>
          <w:b/>
        </w:rPr>
        <w:t>.</w:t>
      </w:r>
      <w:r w:rsidR="00457541">
        <w:rPr>
          <w:rFonts w:ascii="Arial" w:hAnsi="Arial" w:cs="Arial"/>
          <w:b/>
        </w:rPr>
        <w:t>1</w:t>
      </w:r>
      <w:r w:rsidR="00B51B76">
        <w:rPr>
          <w:rFonts w:ascii="Arial" w:hAnsi="Arial" w:cs="Arial"/>
          <w:b/>
        </w:rPr>
        <w:t>2</w:t>
      </w:r>
      <w:r w:rsidRPr="0015552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20</w:t>
      </w:r>
      <w:r w:rsidR="00330CC4">
        <w:rPr>
          <w:rFonts w:ascii="Arial" w:hAnsi="Arial" w:cs="Arial"/>
          <w:b/>
        </w:rPr>
        <w:t>2</w:t>
      </w:r>
      <w:r w:rsidR="005C4578">
        <w:rPr>
          <w:rFonts w:ascii="Arial" w:hAnsi="Arial" w:cs="Arial"/>
          <w:b/>
        </w:rPr>
        <w:t>4</w:t>
      </w:r>
      <w:r w:rsidRPr="00155524">
        <w:rPr>
          <w:rFonts w:ascii="Arial" w:hAnsi="Arial" w:cs="Arial"/>
          <w:b/>
        </w:rPr>
        <w:t>r.</w:t>
      </w:r>
    </w:p>
    <w:p w:rsidR="0081508F" w:rsidRPr="00330CC4" w:rsidRDefault="0081508F" w:rsidP="00BC410F">
      <w:pPr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12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10"/>
        <w:gridCol w:w="3230"/>
        <w:gridCol w:w="18"/>
        <w:gridCol w:w="1417"/>
        <w:gridCol w:w="10"/>
        <w:gridCol w:w="1610"/>
        <w:gridCol w:w="2314"/>
        <w:gridCol w:w="10"/>
        <w:gridCol w:w="3441"/>
      </w:tblGrid>
      <w:tr w:rsidR="00DD28F7" w:rsidRPr="00F55804" w:rsidTr="00DB3653">
        <w:trPr>
          <w:trHeight w:val="411"/>
          <w:jc w:val="center"/>
        </w:trPr>
        <w:tc>
          <w:tcPr>
            <w:tcW w:w="735" w:type="dxa"/>
            <w:gridSpan w:val="2"/>
            <w:shd w:val="clear" w:color="000000" w:fill="FFFFFF"/>
            <w:vAlign w:val="center"/>
          </w:tcPr>
          <w:p w:rsidR="00DD28F7" w:rsidRPr="00F55804" w:rsidRDefault="00DD28F7" w:rsidP="00DD28F7">
            <w:pPr>
              <w:ind w:left="5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55804">
              <w:rPr>
                <w:rFonts w:ascii="Arial" w:hAnsi="Arial" w:cs="Arial"/>
                <w:b/>
                <w:sz w:val="23"/>
                <w:szCs w:val="23"/>
              </w:rPr>
              <w:t>Lp.</w:t>
            </w:r>
          </w:p>
        </w:tc>
        <w:tc>
          <w:tcPr>
            <w:tcW w:w="3248" w:type="dxa"/>
            <w:gridSpan w:val="2"/>
            <w:shd w:val="clear" w:color="000000" w:fill="FFFFFF"/>
            <w:vAlign w:val="center"/>
          </w:tcPr>
          <w:p w:rsidR="00DD28F7" w:rsidRPr="00F55804" w:rsidRDefault="00DD28F7" w:rsidP="00094AE8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F55804">
              <w:rPr>
                <w:rFonts w:ascii="Arial" w:hAnsi="Arial" w:cs="Arial"/>
                <w:b/>
                <w:sz w:val="23"/>
                <w:szCs w:val="23"/>
              </w:rPr>
              <w:t>Adres nieruchomości</w:t>
            </w:r>
          </w:p>
        </w:tc>
        <w:tc>
          <w:tcPr>
            <w:tcW w:w="1427" w:type="dxa"/>
            <w:gridSpan w:val="2"/>
            <w:shd w:val="clear" w:color="000000" w:fill="FFFFFF"/>
            <w:vAlign w:val="center"/>
          </w:tcPr>
          <w:p w:rsidR="00DD28F7" w:rsidRPr="00F55804" w:rsidRDefault="00DD28F7" w:rsidP="00DD28F7">
            <w:pPr>
              <w:ind w:left="5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55804">
              <w:rPr>
                <w:rFonts w:ascii="Arial" w:hAnsi="Arial" w:cs="Arial"/>
                <w:b/>
                <w:sz w:val="23"/>
                <w:szCs w:val="23"/>
              </w:rPr>
              <w:t>Działka nr</w:t>
            </w:r>
          </w:p>
        </w:tc>
        <w:tc>
          <w:tcPr>
            <w:tcW w:w="1610" w:type="dxa"/>
            <w:shd w:val="clear" w:color="000000" w:fill="FFFFFF"/>
            <w:vAlign w:val="center"/>
          </w:tcPr>
          <w:p w:rsidR="00DD28F7" w:rsidRPr="00F55804" w:rsidRDefault="00DD28F7" w:rsidP="00DD28F7">
            <w:pPr>
              <w:ind w:left="5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55804">
              <w:rPr>
                <w:rFonts w:ascii="Arial" w:hAnsi="Arial" w:cs="Arial"/>
                <w:b/>
                <w:sz w:val="23"/>
                <w:szCs w:val="23"/>
              </w:rPr>
              <w:t>Obręb</w:t>
            </w:r>
          </w:p>
        </w:tc>
        <w:tc>
          <w:tcPr>
            <w:tcW w:w="2324" w:type="dxa"/>
            <w:gridSpan w:val="2"/>
            <w:shd w:val="clear" w:color="000000" w:fill="FFFFFF"/>
            <w:vAlign w:val="center"/>
          </w:tcPr>
          <w:p w:rsidR="00DD28F7" w:rsidRPr="00F55804" w:rsidRDefault="00DD28F7" w:rsidP="00DD28F7">
            <w:pPr>
              <w:ind w:left="5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55804">
              <w:rPr>
                <w:rFonts w:ascii="Arial" w:hAnsi="Arial" w:cs="Arial"/>
                <w:b/>
                <w:sz w:val="23"/>
                <w:szCs w:val="23"/>
              </w:rPr>
              <w:t>Pow. w m</w:t>
            </w:r>
            <w:r w:rsidRPr="00F55804">
              <w:rPr>
                <w:rFonts w:ascii="Arial" w:hAnsi="Arial" w:cs="Arial"/>
                <w:b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3441" w:type="dxa"/>
            <w:shd w:val="clear" w:color="000000" w:fill="FFFFFF"/>
            <w:vAlign w:val="center"/>
          </w:tcPr>
          <w:p w:rsidR="00DD28F7" w:rsidRPr="00F55804" w:rsidRDefault="00DD28F7" w:rsidP="00DD28F7">
            <w:pPr>
              <w:ind w:left="5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55804">
              <w:rPr>
                <w:rFonts w:ascii="Arial" w:hAnsi="Arial" w:cs="Arial"/>
                <w:b/>
                <w:sz w:val="23"/>
                <w:szCs w:val="23"/>
              </w:rPr>
              <w:t>KW</w:t>
            </w:r>
          </w:p>
        </w:tc>
      </w:tr>
      <w:tr w:rsidR="00DB3653" w:rsidRPr="00F55804" w:rsidTr="00594772">
        <w:trPr>
          <w:cantSplit/>
          <w:trHeight w:val="366"/>
          <w:jc w:val="center"/>
        </w:trPr>
        <w:tc>
          <w:tcPr>
            <w:tcW w:w="12785" w:type="dxa"/>
            <w:gridSpan w:val="10"/>
            <w:vAlign w:val="center"/>
          </w:tcPr>
          <w:p w:rsidR="00DB3653" w:rsidRPr="00F55804" w:rsidRDefault="00BA0514" w:rsidP="00DB36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I</w:t>
            </w:r>
            <w:r w:rsidR="00DB3653">
              <w:rPr>
                <w:rFonts w:ascii="Arial" w:hAnsi="Arial" w:cs="Arial"/>
                <w:b/>
                <w:sz w:val="23"/>
                <w:szCs w:val="23"/>
              </w:rPr>
              <w:t xml:space="preserve">. Zajęcie fragmentu nieruchomości w związku z zabudową działki sąsiedniej - </w:t>
            </w:r>
            <w:r w:rsidR="00DB3653" w:rsidRPr="00F55804">
              <w:rPr>
                <w:rFonts w:ascii="Arial" w:hAnsi="Arial" w:cs="Arial"/>
                <w:b/>
                <w:color w:val="000000"/>
                <w:sz w:val="23"/>
                <w:szCs w:val="23"/>
              </w:rPr>
              <w:t>czynsz dzierżawny płatny w stosunku miesięcznym</w:t>
            </w:r>
            <w:r w:rsidR="00DB3653" w:rsidRPr="00F55804">
              <w:rPr>
                <w:rFonts w:ascii="Arial" w:hAnsi="Arial" w:cs="Arial"/>
                <w:b/>
                <w:sz w:val="23"/>
                <w:szCs w:val="23"/>
              </w:rPr>
              <w:t>.</w:t>
            </w:r>
          </w:p>
        </w:tc>
      </w:tr>
      <w:tr w:rsidR="00DB3653" w:rsidRPr="00F55804" w:rsidTr="00DB3653">
        <w:trPr>
          <w:cantSplit/>
          <w:trHeight w:val="366"/>
          <w:jc w:val="center"/>
        </w:trPr>
        <w:tc>
          <w:tcPr>
            <w:tcW w:w="725" w:type="dxa"/>
            <w:vAlign w:val="center"/>
          </w:tcPr>
          <w:p w:rsidR="00DB3653" w:rsidRPr="00F55804" w:rsidRDefault="00DB3653" w:rsidP="00827FF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1.</w:t>
            </w:r>
          </w:p>
        </w:tc>
        <w:tc>
          <w:tcPr>
            <w:tcW w:w="3240" w:type="dxa"/>
            <w:gridSpan w:val="2"/>
            <w:vAlign w:val="center"/>
          </w:tcPr>
          <w:p w:rsidR="00DB3653" w:rsidRPr="00F55804" w:rsidRDefault="00DB3653" w:rsidP="00DB365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ul. Sieroca</w:t>
            </w:r>
          </w:p>
        </w:tc>
        <w:tc>
          <w:tcPr>
            <w:tcW w:w="1435" w:type="dxa"/>
            <w:gridSpan w:val="2"/>
            <w:vAlign w:val="center"/>
          </w:tcPr>
          <w:p w:rsidR="00DB3653" w:rsidRDefault="00DB3653" w:rsidP="00DD28F7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140</w:t>
            </w:r>
          </w:p>
        </w:tc>
        <w:tc>
          <w:tcPr>
            <w:tcW w:w="1620" w:type="dxa"/>
            <w:gridSpan w:val="2"/>
            <w:vAlign w:val="center"/>
          </w:tcPr>
          <w:p w:rsidR="00DB3653" w:rsidRDefault="00DB3653" w:rsidP="00827FF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107</w:t>
            </w:r>
          </w:p>
        </w:tc>
        <w:tc>
          <w:tcPr>
            <w:tcW w:w="2314" w:type="dxa"/>
            <w:vAlign w:val="center"/>
          </w:tcPr>
          <w:p w:rsidR="00DB3653" w:rsidRDefault="00DB3653" w:rsidP="00827FF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3348</w:t>
            </w:r>
          </w:p>
        </w:tc>
        <w:tc>
          <w:tcPr>
            <w:tcW w:w="3451" w:type="dxa"/>
            <w:gridSpan w:val="2"/>
            <w:vAlign w:val="center"/>
          </w:tcPr>
          <w:p w:rsidR="00DB3653" w:rsidRPr="00F55804" w:rsidRDefault="00DB3653" w:rsidP="00DB3653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55804">
              <w:rPr>
                <w:rFonts w:ascii="Arial" w:hAnsi="Arial" w:cs="Arial"/>
                <w:sz w:val="23"/>
                <w:szCs w:val="23"/>
              </w:rPr>
              <w:t>BY1B/000</w:t>
            </w:r>
            <w:r>
              <w:rPr>
                <w:rFonts w:ascii="Arial" w:hAnsi="Arial" w:cs="Arial"/>
                <w:sz w:val="23"/>
                <w:szCs w:val="23"/>
              </w:rPr>
              <w:t>65130/0</w:t>
            </w:r>
          </w:p>
        </w:tc>
      </w:tr>
    </w:tbl>
    <w:p w:rsidR="00BC410F" w:rsidRDefault="00BC410F" w:rsidP="00BC410F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CC209E" w:rsidRDefault="00BC410F" w:rsidP="00CC209E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891573">
        <w:rPr>
          <w:rFonts w:ascii="Arial" w:hAnsi="Arial" w:cs="Arial"/>
          <w:sz w:val="22"/>
          <w:szCs w:val="22"/>
        </w:rPr>
        <w:t>Wykaz nieruchomości gruntow</w:t>
      </w:r>
      <w:r w:rsidR="00334A20">
        <w:rPr>
          <w:rFonts w:ascii="Arial" w:hAnsi="Arial" w:cs="Arial"/>
          <w:sz w:val="22"/>
          <w:szCs w:val="22"/>
        </w:rPr>
        <w:t>ych</w:t>
      </w:r>
      <w:r w:rsidRPr="00891573">
        <w:rPr>
          <w:rFonts w:ascii="Arial" w:hAnsi="Arial" w:cs="Arial"/>
          <w:sz w:val="22"/>
          <w:szCs w:val="22"/>
        </w:rPr>
        <w:t xml:space="preserve"> przeznaczon</w:t>
      </w:r>
      <w:r w:rsidR="00334A20">
        <w:rPr>
          <w:rFonts w:ascii="Arial" w:hAnsi="Arial" w:cs="Arial"/>
          <w:sz w:val="22"/>
          <w:szCs w:val="22"/>
        </w:rPr>
        <w:t>ych</w:t>
      </w:r>
      <w:r>
        <w:rPr>
          <w:rFonts w:ascii="Arial" w:hAnsi="Arial" w:cs="Arial"/>
          <w:sz w:val="22"/>
          <w:szCs w:val="22"/>
        </w:rPr>
        <w:t xml:space="preserve"> do wydzierżawienia </w:t>
      </w:r>
      <w:r w:rsidRPr="00891573">
        <w:rPr>
          <w:rFonts w:ascii="Arial" w:hAnsi="Arial" w:cs="Arial"/>
          <w:sz w:val="22"/>
          <w:szCs w:val="22"/>
        </w:rPr>
        <w:t>został sporządzony i podany d</w:t>
      </w:r>
      <w:r>
        <w:rPr>
          <w:rFonts w:ascii="Arial" w:hAnsi="Arial" w:cs="Arial"/>
          <w:sz w:val="22"/>
          <w:szCs w:val="22"/>
        </w:rPr>
        <w:t xml:space="preserve">o wiadomości publicznej zgodnie                         </w:t>
      </w:r>
      <w:r w:rsidRPr="00891573">
        <w:rPr>
          <w:rFonts w:ascii="Arial" w:hAnsi="Arial" w:cs="Arial"/>
          <w:sz w:val="22"/>
          <w:szCs w:val="22"/>
        </w:rPr>
        <w:t xml:space="preserve">z obowiązkiem wynikającym z art. 35 ust. 1 i 2 ustawy z dnia 21 sierpnia 1997 r. o gospodarce nieruchomościami </w:t>
      </w:r>
      <w:r w:rsidR="00CC209E" w:rsidRPr="00D44B94">
        <w:rPr>
          <w:rFonts w:ascii="Arial" w:hAnsi="Arial" w:cs="Arial"/>
          <w:sz w:val="22"/>
          <w:szCs w:val="22"/>
        </w:rPr>
        <w:t>(Dz. U. z</w:t>
      </w:r>
      <w:r w:rsidR="00CC209E">
        <w:rPr>
          <w:rFonts w:ascii="Arial" w:hAnsi="Arial" w:cs="Arial"/>
          <w:sz w:val="22"/>
          <w:szCs w:val="22"/>
        </w:rPr>
        <w:t xml:space="preserve"> 20</w:t>
      </w:r>
      <w:r w:rsidR="00330CC4">
        <w:rPr>
          <w:rFonts w:ascii="Arial" w:hAnsi="Arial" w:cs="Arial"/>
          <w:sz w:val="22"/>
          <w:szCs w:val="22"/>
        </w:rPr>
        <w:t>2</w:t>
      </w:r>
      <w:r w:rsidR="00457541">
        <w:rPr>
          <w:rFonts w:ascii="Arial" w:hAnsi="Arial" w:cs="Arial"/>
          <w:sz w:val="22"/>
          <w:szCs w:val="22"/>
        </w:rPr>
        <w:t>4</w:t>
      </w:r>
      <w:r w:rsidR="00CC209E">
        <w:rPr>
          <w:rFonts w:ascii="Arial" w:hAnsi="Arial" w:cs="Arial"/>
          <w:sz w:val="22"/>
          <w:szCs w:val="22"/>
        </w:rPr>
        <w:t xml:space="preserve">r. poz. </w:t>
      </w:r>
      <w:r w:rsidR="00457541">
        <w:rPr>
          <w:rFonts w:ascii="Arial" w:hAnsi="Arial" w:cs="Arial"/>
          <w:sz w:val="22"/>
          <w:szCs w:val="22"/>
        </w:rPr>
        <w:t>1145</w:t>
      </w:r>
      <w:r w:rsidR="00B51B7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0514">
        <w:rPr>
          <w:rFonts w:ascii="Arial" w:hAnsi="Arial" w:cs="Arial"/>
          <w:sz w:val="22"/>
          <w:szCs w:val="22"/>
        </w:rPr>
        <w:t>tj.</w:t>
      </w:r>
      <w:r w:rsidR="00B51B76">
        <w:rPr>
          <w:rFonts w:ascii="Arial" w:hAnsi="Arial" w:cs="Arial"/>
          <w:sz w:val="22"/>
          <w:szCs w:val="22"/>
        </w:rPr>
        <w:t>ze</w:t>
      </w:r>
      <w:proofErr w:type="spellEnd"/>
      <w:r w:rsidR="00B51B76">
        <w:rPr>
          <w:rFonts w:ascii="Arial" w:hAnsi="Arial" w:cs="Arial"/>
          <w:sz w:val="22"/>
          <w:szCs w:val="22"/>
        </w:rPr>
        <w:t xml:space="preserve"> zm.</w:t>
      </w:r>
      <w:r w:rsidR="00457541">
        <w:rPr>
          <w:rFonts w:ascii="Arial" w:hAnsi="Arial" w:cs="Arial"/>
          <w:sz w:val="22"/>
          <w:szCs w:val="22"/>
        </w:rPr>
        <w:t>)</w:t>
      </w:r>
    </w:p>
    <w:p w:rsidR="00BC410F" w:rsidRPr="0003354C" w:rsidRDefault="00BC410F" w:rsidP="00BC410F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597857" w:rsidRDefault="00BC410F" w:rsidP="00BC410F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891573">
        <w:rPr>
          <w:rFonts w:ascii="Arial" w:hAnsi="Arial" w:cs="Arial"/>
          <w:sz w:val="22"/>
          <w:szCs w:val="22"/>
        </w:rPr>
        <w:t xml:space="preserve">Po upływie terminu ogłoszenia, Wydział </w:t>
      </w:r>
      <w:r>
        <w:rPr>
          <w:rFonts w:ascii="Arial" w:hAnsi="Arial" w:cs="Arial"/>
          <w:sz w:val="22"/>
          <w:szCs w:val="22"/>
        </w:rPr>
        <w:t xml:space="preserve">Mienia i Geodezji </w:t>
      </w:r>
      <w:r w:rsidRPr="00891573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>informuje wnioskodawc</w:t>
      </w:r>
      <w:r w:rsidR="00A51FF5">
        <w:rPr>
          <w:rFonts w:ascii="Arial" w:hAnsi="Arial" w:cs="Arial"/>
          <w:sz w:val="22"/>
          <w:szCs w:val="22"/>
        </w:rPr>
        <w:t>ę</w:t>
      </w:r>
      <w:r w:rsidRPr="00891573">
        <w:rPr>
          <w:rFonts w:ascii="Arial" w:hAnsi="Arial" w:cs="Arial"/>
          <w:sz w:val="22"/>
          <w:szCs w:val="22"/>
        </w:rPr>
        <w:t xml:space="preserve"> o terminie rokowań dot. ustalenia wysoko</w:t>
      </w:r>
      <w:r>
        <w:rPr>
          <w:rFonts w:ascii="Arial" w:hAnsi="Arial" w:cs="Arial"/>
          <w:sz w:val="22"/>
          <w:szCs w:val="22"/>
        </w:rPr>
        <w:t xml:space="preserve">ści stawki czynszu dzierżawnego </w:t>
      </w:r>
      <w:r w:rsidRPr="00891573">
        <w:rPr>
          <w:rFonts w:ascii="Arial" w:hAnsi="Arial" w:cs="Arial"/>
          <w:sz w:val="22"/>
          <w:szCs w:val="22"/>
        </w:rPr>
        <w:t xml:space="preserve">za </w:t>
      </w:r>
      <w:smartTag w:uri="urn:schemas-microsoft-com:office:smarttags" w:element="metricconverter">
        <w:smartTagPr>
          <w:attr w:name="ProductID" w:val="1 m2"/>
        </w:smartTagPr>
        <w:r w:rsidRPr="00891573">
          <w:rPr>
            <w:rFonts w:ascii="Arial" w:hAnsi="Arial" w:cs="Arial"/>
            <w:sz w:val="22"/>
            <w:szCs w:val="22"/>
          </w:rPr>
          <w:t>1 m</w:t>
        </w:r>
        <w:r w:rsidRPr="00891573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891573">
        <w:rPr>
          <w:rFonts w:ascii="Arial" w:hAnsi="Arial" w:cs="Arial"/>
          <w:sz w:val="22"/>
          <w:szCs w:val="22"/>
        </w:rPr>
        <w:t xml:space="preserve"> gruntu.</w:t>
      </w:r>
    </w:p>
    <w:p w:rsidR="00BC410F" w:rsidRPr="0003354C" w:rsidRDefault="00BC410F" w:rsidP="00BC410F">
      <w:pPr>
        <w:pStyle w:val="Bezodstpw"/>
        <w:jc w:val="both"/>
        <w:rPr>
          <w:rFonts w:ascii="Arial" w:hAnsi="Arial" w:cs="Arial"/>
          <w:sz w:val="10"/>
          <w:szCs w:val="10"/>
        </w:rPr>
      </w:pPr>
      <w:r w:rsidRPr="00891573">
        <w:rPr>
          <w:rFonts w:ascii="Arial" w:hAnsi="Arial" w:cs="Arial"/>
          <w:sz w:val="22"/>
          <w:szCs w:val="22"/>
        </w:rPr>
        <w:t xml:space="preserve"> </w:t>
      </w:r>
    </w:p>
    <w:p w:rsidR="00BA2EB7" w:rsidRDefault="00480606" w:rsidP="00BC410F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Minimaln</w:t>
      </w:r>
      <w:r w:rsidR="00BA0514">
        <w:rPr>
          <w:rFonts w:ascii="Arial" w:hAnsi="Arial" w:cs="Arial"/>
          <w:sz w:val="22"/>
          <w:szCs w:val="22"/>
        </w:rPr>
        <w:t>a</w:t>
      </w:r>
      <w:r w:rsidR="00BC410F" w:rsidRPr="00891573">
        <w:rPr>
          <w:rFonts w:ascii="Arial" w:hAnsi="Arial" w:cs="Arial"/>
          <w:sz w:val="22"/>
          <w:szCs w:val="22"/>
        </w:rPr>
        <w:t xml:space="preserve"> stawk</w:t>
      </w:r>
      <w:r w:rsidR="00BA0514">
        <w:rPr>
          <w:rFonts w:ascii="Arial" w:hAnsi="Arial" w:cs="Arial"/>
          <w:sz w:val="22"/>
          <w:szCs w:val="22"/>
        </w:rPr>
        <w:t>a</w:t>
      </w:r>
      <w:r w:rsidR="00BC410F" w:rsidRPr="00891573">
        <w:rPr>
          <w:rFonts w:ascii="Arial" w:hAnsi="Arial" w:cs="Arial"/>
          <w:sz w:val="22"/>
          <w:szCs w:val="22"/>
        </w:rPr>
        <w:t xml:space="preserve"> czynszu dzierżawnego wskazan</w:t>
      </w:r>
      <w:r w:rsidR="00BA0514">
        <w:rPr>
          <w:rFonts w:ascii="Arial" w:hAnsi="Arial" w:cs="Arial"/>
          <w:sz w:val="22"/>
          <w:szCs w:val="22"/>
        </w:rPr>
        <w:t>a</w:t>
      </w:r>
      <w:r w:rsidR="00BC410F" w:rsidRPr="00891573">
        <w:rPr>
          <w:rFonts w:ascii="Arial" w:hAnsi="Arial" w:cs="Arial"/>
          <w:sz w:val="22"/>
          <w:szCs w:val="22"/>
        </w:rPr>
        <w:t xml:space="preserve"> w zarządzeniu nr 426/2017 Prezydenta Miasta Bydgoszczy z dnia 20 lipca 2017r. (zmieniającym zarządzenie nr 273/2017 Prezydenta Miasta Bydgoszczy z dnia 11 maja 2017r.) w sprawie ustalenia wysokości czynszu </w:t>
      </w:r>
      <w:r w:rsidR="00BC410F">
        <w:rPr>
          <w:rFonts w:ascii="Arial" w:hAnsi="Arial" w:cs="Arial"/>
          <w:sz w:val="22"/>
          <w:szCs w:val="22"/>
        </w:rPr>
        <w:t xml:space="preserve">                      </w:t>
      </w:r>
      <w:r w:rsidR="00BC410F" w:rsidRPr="00891573">
        <w:rPr>
          <w:rFonts w:ascii="Arial" w:hAnsi="Arial" w:cs="Arial"/>
          <w:sz w:val="22"/>
          <w:szCs w:val="22"/>
        </w:rPr>
        <w:t>za dzierżawę 1 m</w:t>
      </w:r>
      <w:r w:rsidR="00BC410F" w:rsidRPr="00891573">
        <w:rPr>
          <w:rFonts w:ascii="Arial" w:hAnsi="Arial" w:cs="Arial"/>
          <w:sz w:val="22"/>
          <w:szCs w:val="22"/>
          <w:vertAlign w:val="superscript"/>
        </w:rPr>
        <w:t>2</w:t>
      </w:r>
      <w:r w:rsidR="00BC410F" w:rsidRPr="00891573">
        <w:rPr>
          <w:rFonts w:ascii="Arial" w:hAnsi="Arial" w:cs="Arial"/>
          <w:sz w:val="22"/>
          <w:szCs w:val="22"/>
        </w:rPr>
        <w:t xml:space="preserve"> gruntów stanowiących własność Gminy Bydgoszcz</w:t>
      </w:r>
      <w:r w:rsidR="00597857">
        <w:rPr>
          <w:rFonts w:ascii="Arial" w:hAnsi="Arial" w:cs="Arial"/>
          <w:sz w:val="22"/>
          <w:szCs w:val="22"/>
        </w:rPr>
        <w:t>,</w:t>
      </w:r>
      <w:r w:rsidR="00BC410F" w:rsidRPr="00891573">
        <w:rPr>
          <w:rFonts w:ascii="Arial" w:hAnsi="Arial" w:cs="Arial"/>
          <w:sz w:val="22"/>
          <w:szCs w:val="22"/>
        </w:rPr>
        <w:t xml:space="preserve"> dla </w:t>
      </w:r>
      <w:r w:rsidR="00F55804">
        <w:rPr>
          <w:rFonts w:ascii="Arial" w:hAnsi="Arial" w:cs="Arial"/>
          <w:sz w:val="22"/>
          <w:szCs w:val="22"/>
        </w:rPr>
        <w:t>powyższ</w:t>
      </w:r>
      <w:r w:rsidR="00A51FF5">
        <w:rPr>
          <w:rFonts w:ascii="Arial" w:hAnsi="Arial" w:cs="Arial"/>
          <w:sz w:val="22"/>
          <w:szCs w:val="22"/>
        </w:rPr>
        <w:t>ego</w:t>
      </w:r>
      <w:r w:rsidR="00BC410F" w:rsidRPr="00891573">
        <w:rPr>
          <w:rFonts w:ascii="Arial" w:hAnsi="Arial" w:cs="Arial"/>
          <w:sz w:val="22"/>
          <w:szCs w:val="22"/>
        </w:rPr>
        <w:t xml:space="preserve"> przeznacze</w:t>
      </w:r>
      <w:r w:rsidR="00A51FF5">
        <w:rPr>
          <w:rFonts w:ascii="Arial" w:hAnsi="Arial" w:cs="Arial"/>
          <w:sz w:val="22"/>
          <w:szCs w:val="22"/>
        </w:rPr>
        <w:t>nia</w:t>
      </w:r>
      <w:r w:rsidR="00BC410F" w:rsidRPr="00891573">
        <w:rPr>
          <w:rFonts w:ascii="Arial" w:hAnsi="Arial" w:cs="Arial"/>
          <w:sz w:val="22"/>
          <w:szCs w:val="22"/>
        </w:rPr>
        <w:t xml:space="preserve"> wyno</w:t>
      </w:r>
      <w:r w:rsidR="00BA2EB7">
        <w:rPr>
          <w:rFonts w:ascii="Arial" w:hAnsi="Arial" w:cs="Arial"/>
          <w:sz w:val="22"/>
          <w:szCs w:val="22"/>
        </w:rPr>
        <w:t>s</w:t>
      </w:r>
      <w:r w:rsidR="00BA0514">
        <w:rPr>
          <w:rFonts w:ascii="Arial" w:hAnsi="Arial" w:cs="Arial"/>
          <w:sz w:val="22"/>
          <w:szCs w:val="22"/>
        </w:rPr>
        <w:t>i</w:t>
      </w:r>
      <w:r w:rsidR="00597857">
        <w:rPr>
          <w:rFonts w:ascii="Arial" w:hAnsi="Arial" w:cs="Arial"/>
          <w:sz w:val="22"/>
          <w:szCs w:val="22"/>
        </w:rPr>
        <w:t xml:space="preserve">: </w:t>
      </w:r>
    </w:p>
    <w:p w:rsidR="00DB3653" w:rsidRDefault="00DB3653" w:rsidP="00DB3653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zajęcie fragmentu nieruchomości w związku z zabudową działki sąsiedniej</w:t>
      </w:r>
      <w:r w:rsidR="00BA0514">
        <w:rPr>
          <w:rFonts w:ascii="Arial" w:hAnsi="Arial" w:cs="Arial"/>
          <w:sz w:val="22"/>
          <w:szCs w:val="22"/>
        </w:rPr>
        <w:t xml:space="preserve"> w II strefie</w:t>
      </w:r>
      <w:r>
        <w:rPr>
          <w:rFonts w:ascii="Arial" w:hAnsi="Arial" w:cs="Arial"/>
          <w:sz w:val="22"/>
          <w:szCs w:val="22"/>
        </w:rPr>
        <w:t xml:space="preserve">: 1,60 </w:t>
      </w:r>
      <w:r w:rsidRPr="00891573">
        <w:rPr>
          <w:rFonts w:ascii="Arial" w:hAnsi="Arial" w:cs="Arial"/>
          <w:sz w:val="22"/>
          <w:szCs w:val="22"/>
        </w:rPr>
        <w:t>zł/m</w:t>
      </w:r>
      <w:r w:rsidRPr="00891573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netto w stosunku miesięcznym,</w:t>
      </w:r>
    </w:p>
    <w:p w:rsidR="00D157E2" w:rsidRPr="0003354C" w:rsidRDefault="00D157E2" w:rsidP="00BC410F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BC410F" w:rsidRDefault="00BC410F" w:rsidP="00BC410F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891573">
        <w:rPr>
          <w:rFonts w:ascii="Arial" w:hAnsi="Arial" w:cs="Arial"/>
          <w:sz w:val="22"/>
          <w:szCs w:val="22"/>
        </w:rPr>
        <w:t>W przypadku, gdy w trakcie obowiązywania umowy stawka minimalna, określona zarządzeniem Prezydenta Miasta Bydgoszczy, przekroczy stawkę wynegocjowaną, stawka wynegocjowana ulegnie automatycznemu podwyższeniu do poziomu stawki określonej zarządzeniem.</w:t>
      </w:r>
    </w:p>
    <w:p w:rsidR="00BC410F" w:rsidRDefault="00BC410F" w:rsidP="00BC410F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D44B94">
        <w:rPr>
          <w:rFonts w:ascii="Arial" w:hAnsi="Arial" w:cs="Arial"/>
          <w:sz w:val="22"/>
          <w:szCs w:val="22"/>
        </w:rPr>
        <w:t>Czynsz dzierżawny miesięczny, płatny jest do 1</w:t>
      </w:r>
      <w:r>
        <w:rPr>
          <w:rFonts w:ascii="Arial" w:hAnsi="Arial" w:cs="Arial"/>
          <w:sz w:val="22"/>
          <w:szCs w:val="22"/>
        </w:rPr>
        <w:t>0 dnia każdego miesiąca z góry</w:t>
      </w:r>
      <w:r w:rsidRPr="00891573">
        <w:rPr>
          <w:rFonts w:ascii="Arial" w:hAnsi="Arial" w:cs="Arial"/>
          <w:sz w:val="22"/>
          <w:szCs w:val="22"/>
        </w:rPr>
        <w:t>. Czynsz dzierżawny należy wpłacać na konto Urzędu Miasta Bydgoszczy – na nadany indywidualny numer rachunku bankowego</w:t>
      </w:r>
      <w:r w:rsidRPr="00891573">
        <w:rPr>
          <w:rFonts w:ascii="Arial" w:hAnsi="Arial" w:cs="Arial"/>
          <w:b/>
          <w:sz w:val="22"/>
          <w:szCs w:val="22"/>
        </w:rPr>
        <w:t>.</w:t>
      </w:r>
    </w:p>
    <w:p w:rsidR="00F55804" w:rsidRDefault="007D2876" w:rsidP="00BA2EB7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4B5B8A">
        <w:rPr>
          <w:rFonts w:ascii="Arial" w:hAnsi="Arial" w:cs="Arial"/>
          <w:sz w:val="22"/>
          <w:szCs w:val="22"/>
        </w:rPr>
        <w:t>Stawka czynszu dzierżawnego podlegać będzie waloryzacji rocznej w oparciu o wskaźnik cen towarów i usług konsumpcyjnych, publikowany przez Prezesa GUS</w:t>
      </w:r>
      <w:r>
        <w:rPr>
          <w:rFonts w:ascii="Arial" w:hAnsi="Arial" w:cs="Arial"/>
          <w:sz w:val="22"/>
          <w:szCs w:val="22"/>
        </w:rPr>
        <w:t>.</w:t>
      </w:r>
    </w:p>
    <w:p w:rsidR="00BC410F" w:rsidRDefault="00BC410F" w:rsidP="00BC410F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891573">
        <w:rPr>
          <w:rFonts w:ascii="Arial" w:hAnsi="Arial" w:cs="Arial"/>
          <w:sz w:val="22"/>
          <w:szCs w:val="22"/>
        </w:rPr>
        <w:t>Standardowe umowy dzierżawy zawierane są na okres trzech lat.</w:t>
      </w:r>
    </w:p>
    <w:p w:rsidR="00BC410F" w:rsidRPr="0003354C" w:rsidRDefault="00BC410F" w:rsidP="00BC410F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597857" w:rsidRPr="00D01830" w:rsidRDefault="00597857" w:rsidP="00597857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numer</w:t>
      </w:r>
      <w:r w:rsidR="00F55804">
        <w:rPr>
          <w:rFonts w:ascii="Arial" w:hAnsi="Arial" w:cs="Arial"/>
          <w:sz w:val="22"/>
          <w:szCs w:val="22"/>
        </w:rPr>
        <w:t>ami</w:t>
      </w:r>
      <w:r>
        <w:rPr>
          <w:rFonts w:ascii="Arial" w:hAnsi="Arial" w:cs="Arial"/>
          <w:sz w:val="22"/>
          <w:szCs w:val="22"/>
        </w:rPr>
        <w:t xml:space="preserve"> tel. (52) 58 58</w:t>
      </w:r>
      <w:r w:rsidR="00F55804">
        <w:rPr>
          <w:rFonts w:ascii="Arial" w:hAnsi="Arial" w:cs="Arial"/>
          <w:sz w:val="22"/>
          <w:szCs w:val="22"/>
        </w:rPr>
        <w:t> </w:t>
      </w:r>
      <w:r w:rsidR="00457541">
        <w:rPr>
          <w:rFonts w:ascii="Arial" w:hAnsi="Arial" w:cs="Arial"/>
          <w:sz w:val="22"/>
          <w:szCs w:val="22"/>
        </w:rPr>
        <w:t>416</w:t>
      </w:r>
      <w:r w:rsidR="00F55804">
        <w:rPr>
          <w:rFonts w:ascii="Arial" w:hAnsi="Arial" w:cs="Arial"/>
          <w:sz w:val="22"/>
          <w:szCs w:val="22"/>
        </w:rPr>
        <w:t xml:space="preserve"> </w:t>
      </w:r>
      <w:r w:rsidRPr="000F04F8">
        <w:rPr>
          <w:rFonts w:ascii="Arial" w:hAnsi="Arial" w:cs="Arial"/>
          <w:sz w:val="22"/>
          <w:szCs w:val="22"/>
        </w:rPr>
        <w:t xml:space="preserve">można uzyskać wszelkie informacje związane z wydzierżawieniem </w:t>
      </w:r>
      <w:r>
        <w:rPr>
          <w:rFonts w:ascii="Arial" w:hAnsi="Arial" w:cs="Arial"/>
          <w:sz w:val="22"/>
          <w:szCs w:val="22"/>
        </w:rPr>
        <w:t>wskazan</w:t>
      </w:r>
      <w:r w:rsidR="00F55804">
        <w:rPr>
          <w:rFonts w:ascii="Arial" w:hAnsi="Arial" w:cs="Arial"/>
          <w:sz w:val="22"/>
          <w:szCs w:val="22"/>
        </w:rPr>
        <w:t>ych</w:t>
      </w:r>
      <w:r>
        <w:rPr>
          <w:rFonts w:ascii="Arial" w:hAnsi="Arial" w:cs="Arial"/>
          <w:sz w:val="22"/>
          <w:szCs w:val="22"/>
        </w:rPr>
        <w:t xml:space="preserve"> nieruchomości.</w:t>
      </w:r>
    </w:p>
    <w:p w:rsidR="00330CC4" w:rsidRPr="0081508F" w:rsidRDefault="00330CC4" w:rsidP="00597857">
      <w:pPr>
        <w:pStyle w:val="Bezodstpw"/>
        <w:jc w:val="both"/>
        <w:rPr>
          <w:rFonts w:ascii="Arial" w:hAnsi="Arial" w:cs="Arial"/>
          <w:sz w:val="22"/>
          <w:szCs w:val="22"/>
        </w:rPr>
      </w:pPr>
    </w:p>
    <w:sectPr w:rsidR="00330CC4" w:rsidRPr="0081508F" w:rsidSect="00F55804">
      <w:pgSz w:w="16838" w:h="11906" w:orient="landscape"/>
      <w:pgMar w:top="425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77F7B"/>
    <w:multiLevelType w:val="hybridMultilevel"/>
    <w:tmpl w:val="9948D926"/>
    <w:lvl w:ilvl="0" w:tplc="F21E19F8">
      <w:start w:val="1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483C7460"/>
    <w:multiLevelType w:val="hybridMultilevel"/>
    <w:tmpl w:val="124EB216"/>
    <w:lvl w:ilvl="0" w:tplc="F9606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A776D"/>
    <w:multiLevelType w:val="hybridMultilevel"/>
    <w:tmpl w:val="3EFCD38E"/>
    <w:lvl w:ilvl="0" w:tplc="697673C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0F"/>
    <w:rsid w:val="0003354C"/>
    <w:rsid w:val="00094AE8"/>
    <w:rsid w:val="000F097F"/>
    <w:rsid w:val="00147E54"/>
    <w:rsid w:val="0019149E"/>
    <w:rsid w:val="001A7EA0"/>
    <w:rsid w:val="00211DAC"/>
    <w:rsid w:val="00221F66"/>
    <w:rsid w:val="002E6DB0"/>
    <w:rsid w:val="00330CC4"/>
    <w:rsid w:val="00334A20"/>
    <w:rsid w:val="00365C4F"/>
    <w:rsid w:val="003D2078"/>
    <w:rsid w:val="00457541"/>
    <w:rsid w:val="00480606"/>
    <w:rsid w:val="005346B8"/>
    <w:rsid w:val="00597857"/>
    <w:rsid w:val="005C4578"/>
    <w:rsid w:val="00623E30"/>
    <w:rsid w:val="00655D4A"/>
    <w:rsid w:val="0066105F"/>
    <w:rsid w:val="007D2876"/>
    <w:rsid w:val="007E7537"/>
    <w:rsid w:val="0081508F"/>
    <w:rsid w:val="008B162D"/>
    <w:rsid w:val="00972A77"/>
    <w:rsid w:val="009F1B09"/>
    <w:rsid w:val="00A443A2"/>
    <w:rsid w:val="00A51FF5"/>
    <w:rsid w:val="00A76DA5"/>
    <w:rsid w:val="00AB10DF"/>
    <w:rsid w:val="00AC664C"/>
    <w:rsid w:val="00AF6785"/>
    <w:rsid w:val="00B110ED"/>
    <w:rsid w:val="00B51B76"/>
    <w:rsid w:val="00B67570"/>
    <w:rsid w:val="00BA0514"/>
    <w:rsid w:val="00BA2EB7"/>
    <w:rsid w:val="00BC410F"/>
    <w:rsid w:val="00C74952"/>
    <w:rsid w:val="00CA7159"/>
    <w:rsid w:val="00CB2F90"/>
    <w:rsid w:val="00CC209E"/>
    <w:rsid w:val="00CE10D2"/>
    <w:rsid w:val="00D157E2"/>
    <w:rsid w:val="00D64C13"/>
    <w:rsid w:val="00D82B0C"/>
    <w:rsid w:val="00DA1F31"/>
    <w:rsid w:val="00DB3653"/>
    <w:rsid w:val="00DD0B4E"/>
    <w:rsid w:val="00DD28F7"/>
    <w:rsid w:val="00E63C18"/>
    <w:rsid w:val="00E73FE0"/>
    <w:rsid w:val="00E907C2"/>
    <w:rsid w:val="00F5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7599BD"/>
  <w15:docId w15:val="{A84C40DA-C94B-4562-8FD1-1084F3C7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4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150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3E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E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duraj</dc:creator>
  <cp:lastModifiedBy>Katarzyna Marcinkowska</cp:lastModifiedBy>
  <cp:revision>4</cp:revision>
  <cp:lastPrinted>2024-11-22T11:31:00Z</cp:lastPrinted>
  <dcterms:created xsi:type="dcterms:W3CDTF">2024-11-28T14:07:00Z</dcterms:created>
  <dcterms:modified xsi:type="dcterms:W3CDTF">2024-11-28T14:09:00Z</dcterms:modified>
</cp:coreProperties>
</file>