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97" w:rsidRDefault="00AD6097" w:rsidP="00267EB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67EBC" w:rsidRPr="00B54436" w:rsidRDefault="00267EBC" w:rsidP="00267EBC">
      <w:pPr>
        <w:jc w:val="center"/>
        <w:rPr>
          <w:b/>
          <w:sz w:val="28"/>
          <w:szCs w:val="28"/>
        </w:rPr>
      </w:pPr>
      <w:r w:rsidRPr="00B54436">
        <w:rPr>
          <w:b/>
          <w:sz w:val="28"/>
          <w:szCs w:val="28"/>
        </w:rPr>
        <w:t>Protokół Nr 1/24</w:t>
      </w:r>
    </w:p>
    <w:p w:rsidR="009D732D" w:rsidRDefault="00267EBC" w:rsidP="00267EBC">
      <w:pPr>
        <w:jc w:val="center"/>
        <w:rPr>
          <w:b/>
          <w:sz w:val="28"/>
          <w:szCs w:val="28"/>
        </w:rPr>
      </w:pPr>
      <w:r w:rsidRPr="00B54436">
        <w:rPr>
          <w:b/>
          <w:sz w:val="28"/>
          <w:szCs w:val="28"/>
        </w:rPr>
        <w:t xml:space="preserve">posiedzenia Komisji </w:t>
      </w:r>
      <w:r w:rsidR="009D732D">
        <w:rPr>
          <w:b/>
          <w:sz w:val="28"/>
          <w:szCs w:val="28"/>
        </w:rPr>
        <w:t xml:space="preserve">Rozwoju Miasta, Przedsiębiorczości </w:t>
      </w:r>
      <w:r w:rsidR="00925C56" w:rsidRPr="002D3E8F">
        <w:rPr>
          <w:b/>
          <w:sz w:val="28"/>
          <w:szCs w:val="28"/>
        </w:rPr>
        <w:t>i Na</w:t>
      </w:r>
      <w:r w:rsidR="009D732D">
        <w:rPr>
          <w:b/>
          <w:sz w:val="28"/>
          <w:szCs w:val="28"/>
        </w:rPr>
        <w:t>uki</w:t>
      </w:r>
    </w:p>
    <w:p w:rsidR="00267EBC" w:rsidRPr="002D3E8F" w:rsidRDefault="009D732D" w:rsidP="00267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</w:t>
      </w:r>
      <w:r w:rsidR="00267EBC" w:rsidRPr="002D3E8F">
        <w:rPr>
          <w:b/>
          <w:sz w:val="28"/>
          <w:szCs w:val="28"/>
        </w:rPr>
        <w:t>ady Miasta Bydgoszczy</w:t>
      </w:r>
    </w:p>
    <w:p w:rsidR="00267EBC" w:rsidRPr="002D3E8F" w:rsidRDefault="00267EBC" w:rsidP="00267EBC">
      <w:pPr>
        <w:jc w:val="center"/>
        <w:rPr>
          <w:b/>
          <w:sz w:val="28"/>
          <w:szCs w:val="28"/>
        </w:rPr>
      </w:pPr>
      <w:r w:rsidRPr="002D3E8F">
        <w:rPr>
          <w:b/>
          <w:sz w:val="28"/>
          <w:szCs w:val="28"/>
        </w:rPr>
        <w:t>w dniu 2</w:t>
      </w:r>
      <w:r w:rsidR="00722FAE">
        <w:rPr>
          <w:b/>
          <w:sz w:val="28"/>
          <w:szCs w:val="28"/>
        </w:rPr>
        <w:t>1</w:t>
      </w:r>
      <w:r w:rsidRPr="002D3E8F">
        <w:rPr>
          <w:b/>
          <w:sz w:val="28"/>
          <w:szCs w:val="28"/>
        </w:rPr>
        <w:t xml:space="preserve"> maja 2024 r.</w:t>
      </w:r>
    </w:p>
    <w:p w:rsidR="00267EBC" w:rsidRPr="002D3E8F" w:rsidRDefault="00267EBC" w:rsidP="00267EBC">
      <w:pPr>
        <w:jc w:val="both"/>
        <w:rPr>
          <w:sz w:val="28"/>
          <w:szCs w:val="28"/>
        </w:rPr>
      </w:pPr>
    </w:p>
    <w:p w:rsidR="00B54436" w:rsidRPr="002D3E8F" w:rsidRDefault="00B54436" w:rsidP="00B54436">
      <w:pPr>
        <w:jc w:val="both"/>
        <w:rPr>
          <w:sz w:val="28"/>
          <w:szCs w:val="28"/>
        </w:rPr>
      </w:pPr>
      <w:r w:rsidRPr="002D3E8F">
        <w:rPr>
          <w:sz w:val="28"/>
          <w:szCs w:val="28"/>
        </w:rPr>
        <w:t xml:space="preserve">Obecni zgodnie z załączoną listą obecności, </w:t>
      </w:r>
      <w:r w:rsidRPr="002D3E8F">
        <w:rPr>
          <w:i/>
          <w:sz w:val="28"/>
          <w:szCs w:val="28"/>
        </w:rPr>
        <w:t>zał. do protokołu</w:t>
      </w:r>
      <w:r w:rsidRPr="002D3E8F">
        <w:rPr>
          <w:sz w:val="28"/>
          <w:szCs w:val="28"/>
        </w:rPr>
        <w:t>.</w:t>
      </w:r>
    </w:p>
    <w:p w:rsidR="00B54436" w:rsidRPr="00BA41B1" w:rsidRDefault="00B54436" w:rsidP="00B54436">
      <w:pPr>
        <w:jc w:val="both"/>
        <w:rPr>
          <w:sz w:val="20"/>
          <w:szCs w:val="20"/>
        </w:rPr>
      </w:pPr>
    </w:p>
    <w:p w:rsidR="00B54436" w:rsidRPr="002D3E8F" w:rsidRDefault="00B54436" w:rsidP="00B5443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t xml:space="preserve">Posiedzeniu przewodniczyła </w:t>
      </w:r>
      <w:r w:rsidRPr="002D3E8F">
        <w:rPr>
          <w:rFonts w:ascii="Times New Roman" w:hAnsi="Times New Roman" w:cs="Times New Roman"/>
          <w:b/>
          <w:bCs/>
          <w:sz w:val="28"/>
          <w:szCs w:val="28"/>
        </w:rPr>
        <w:t xml:space="preserve">Monika </w:t>
      </w:r>
      <w:proofErr w:type="spellStart"/>
      <w:r w:rsidRPr="002D3E8F">
        <w:rPr>
          <w:rFonts w:ascii="Times New Roman" w:hAnsi="Times New Roman" w:cs="Times New Roman"/>
          <w:b/>
          <w:bCs/>
          <w:sz w:val="28"/>
          <w:szCs w:val="28"/>
        </w:rPr>
        <w:t>Matowska</w:t>
      </w:r>
      <w:proofErr w:type="spellEnd"/>
      <w:r w:rsidRPr="002D3E8F">
        <w:rPr>
          <w:rFonts w:ascii="Times New Roman" w:hAnsi="Times New Roman" w:cs="Times New Roman"/>
          <w:b/>
          <w:bCs/>
          <w:sz w:val="28"/>
          <w:szCs w:val="28"/>
        </w:rPr>
        <w:t xml:space="preserve"> Przewodnicząca Rady Miasta Bydgoszczy</w:t>
      </w:r>
      <w:r w:rsidRPr="002D3E8F">
        <w:rPr>
          <w:rFonts w:ascii="Times New Roman" w:hAnsi="Times New Roman" w:cs="Times New Roman"/>
          <w:sz w:val="28"/>
          <w:szCs w:val="28"/>
        </w:rPr>
        <w:t>, która po stwierdzeniu kworum, zaproponowała przyjęcie porządku obrad (zał. do protokołu).</w:t>
      </w:r>
    </w:p>
    <w:p w:rsidR="00B54436" w:rsidRPr="00BA41B1" w:rsidRDefault="00B54436" w:rsidP="00B5443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54436" w:rsidRPr="002D3E8F" w:rsidRDefault="00B54436" w:rsidP="00B5443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t xml:space="preserve">Radni przyjęli proponowany porządek obrad </w:t>
      </w:r>
      <w:r w:rsidR="00AC1025" w:rsidRPr="002D3E8F">
        <w:rPr>
          <w:rFonts w:ascii="Times New Roman" w:hAnsi="Times New Roman" w:cs="Times New Roman"/>
          <w:sz w:val="28"/>
          <w:szCs w:val="28"/>
        </w:rPr>
        <w:t xml:space="preserve">jednogłośnie </w:t>
      </w:r>
      <w:r w:rsidR="002B44AB">
        <w:rPr>
          <w:rFonts w:ascii="Times New Roman" w:hAnsi="Times New Roman" w:cs="Times New Roman"/>
          <w:sz w:val="28"/>
          <w:szCs w:val="28"/>
        </w:rPr>
        <w:t>–</w:t>
      </w:r>
      <w:r w:rsidR="00AC1025" w:rsidRPr="002D3E8F">
        <w:rPr>
          <w:rFonts w:ascii="Times New Roman" w:hAnsi="Times New Roman" w:cs="Times New Roman"/>
          <w:sz w:val="28"/>
          <w:szCs w:val="28"/>
        </w:rPr>
        <w:t xml:space="preserve"> </w:t>
      </w:r>
      <w:r w:rsidRPr="002D3E8F">
        <w:rPr>
          <w:rFonts w:ascii="Times New Roman" w:hAnsi="Times New Roman" w:cs="Times New Roman"/>
          <w:b/>
          <w:sz w:val="28"/>
          <w:szCs w:val="28"/>
        </w:rPr>
        <w:t>1</w:t>
      </w:r>
      <w:r w:rsidR="002B44A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2D3E8F">
        <w:rPr>
          <w:rFonts w:ascii="Times New Roman" w:hAnsi="Times New Roman" w:cs="Times New Roman"/>
          <w:b/>
          <w:sz w:val="28"/>
          <w:szCs w:val="28"/>
        </w:rPr>
        <w:t>głosami „za”</w:t>
      </w:r>
      <w:r w:rsidR="00AC1025" w:rsidRPr="002D3E8F">
        <w:rPr>
          <w:rFonts w:ascii="Times New Roman" w:hAnsi="Times New Roman" w:cs="Times New Roman"/>
          <w:sz w:val="28"/>
          <w:szCs w:val="28"/>
        </w:rPr>
        <w:t>,</w:t>
      </w:r>
      <w:r w:rsidR="00AC1025" w:rsidRPr="002D3E8F">
        <w:rPr>
          <w:rFonts w:ascii="Times New Roman" w:hAnsi="Times New Roman" w:cs="Times New Roman"/>
          <w:sz w:val="28"/>
          <w:szCs w:val="28"/>
        </w:rPr>
        <w:br/>
      </w:r>
      <w:r w:rsidRPr="002D3E8F">
        <w:rPr>
          <w:rFonts w:ascii="Times New Roman" w:hAnsi="Times New Roman" w:cs="Times New Roman"/>
          <w:sz w:val="28"/>
          <w:szCs w:val="28"/>
        </w:rPr>
        <w:t xml:space="preserve">w następującym brzmieniu: </w:t>
      </w:r>
    </w:p>
    <w:p w:rsidR="00B54436" w:rsidRPr="00481BC8" w:rsidRDefault="00B54436" w:rsidP="00B54436">
      <w:pPr>
        <w:pStyle w:val="Akapitzlist"/>
        <w:ind w:left="284"/>
        <w:jc w:val="both"/>
        <w:rPr>
          <w:color w:val="000000"/>
          <w:sz w:val="16"/>
          <w:szCs w:val="16"/>
        </w:rPr>
      </w:pPr>
    </w:p>
    <w:p w:rsidR="009D732D" w:rsidRPr="009D732D" w:rsidRDefault="009D732D" w:rsidP="009D732D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9D732D">
        <w:rPr>
          <w:color w:val="000000"/>
          <w:sz w:val="28"/>
          <w:szCs w:val="28"/>
        </w:rPr>
        <w:t>Otwarcie Komisji.</w:t>
      </w:r>
    </w:p>
    <w:p w:rsidR="009D732D" w:rsidRPr="009D732D" w:rsidRDefault="009D732D" w:rsidP="009D732D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9D732D">
        <w:rPr>
          <w:color w:val="000000"/>
          <w:sz w:val="28"/>
          <w:szCs w:val="28"/>
        </w:rPr>
        <w:t>Stwierdzenie kworum.</w:t>
      </w:r>
    </w:p>
    <w:p w:rsidR="009D732D" w:rsidRPr="009D732D" w:rsidRDefault="009D732D" w:rsidP="009D732D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9D732D">
        <w:rPr>
          <w:color w:val="000000"/>
          <w:sz w:val="28"/>
          <w:szCs w:val="28"/>
        </w:rPr>
        <w:t>Uchwalenie porządku obrad.</w:t>
      </w:r>
    </w:p>
    <w:p w:rsidR="009D732D" w:rsidRPr="009D732D" w:rsidRDefault="009D732D" w:rsidP="009D732D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9D732D">
        <w:rPr>
          <w:color w:val="000000"/>
          <w:sz w:val="28"/>
          <w:szCs w:val="28"/>
        </w:rPr>
        <w:t>Wybór przewodniczącego i zastępcy przewodniczącego Komisji.</w:t>
      </w:r>
    </w:p>
    <w:p w:rsidR="009D732D" w:rsidRPr="009D732D" w:rsidRDefault="009D732D" w:rsidP="009D732D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9D732D">
        <w:rPr>
          <w:color w:val="000000"/>
          <w:sz w:val="28"/>
          <w:szCs w:val="28"/>
        </w:rPr>
        <w:t xml:space="preserve">Zaopiniowanie projektu uchwały </w:t>
      </w:r>
      <w:r w:rsidRPr="009D732D">
        <w:rPr>
          <w:sz w:val="28"/>
          <w:szCs w:val="28"/>
        </w:rPr>
        <w:t>w sprawie przyjęcia sprawozdania z realizacji „Programu współpracy Miasta Bydgoszczy z organizacjami pozarządowymi oraz innymi podmiotami prowadzącymi działalność pożytku publicznego</w:t>
      </w:r>
      <w:r w:rsidR="00722FAE">
        <w:rPr>
          <w:sz w:val="28"/>
          <w:szCs w:val="28"/>
        </w:rPr>
        <w:br/>
      </w:r>
      <w:r w:rsidRPr="009D732D">
        <w:rPr>
          <w:sz w:val="28"/>
          <w:szCs w:val="28"/>
        </w:rPr>
        <w:t>w roku 2023”.</w:t>
      </w:r>
    </w:p>
    <w:p w:rsidR="009D732D" w:rsidRPr="009D732D" w:rsidRDefault="009D732D" w:rsidP="009D732D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9D732D">
        <w:rPr>
          <w:color w:val="000000"/>
          <w:sz w:val="28"/>
          <w:szCs w:val="28"/>
        </w:rPr>
        <w:t xml:space="preserve">Zaopiniowanie projektu uchwały </w:t>
      </w:r>
      <w:r w:rsidRPr="009D732D">
        <w:rPr>
          <w:sz w:val="28"/>
          <w:szCs w:val="28"/>
        </w:rPr>
        <w:t>w sprawie przyjęcia sprawozdania z realizacji „Programu przeciwdziałania bezrobociu, promocji zatrudnienia oraz aktywizacji  lokalnego rynku pracy do 2030 roku” w 2023 roku oraz Plan działania w tym zakresie na 2024 rok.</w:t>
      </w:r>
    </w:p>
    <w:p w:rsidR="009D732D" w:rsidRPr="009D732D" w:rsidRDefault="009D732D" w:rsidP="009D732D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9D732D">
        <w:rPr>
          <w:sz w:val="28"/>
          <w:szCs w:val="28"/>
        </w:rPr>
        <w:t xml:space="preserve">Sprawy bieżące. </w:t>
      </w:r>
    </w:p>
    <w:p w:rsidR="009D732D" w:rsidRPr="009D732D" w:rsidRDefault="009D732D" w:rsidP="009D732D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9D732D">
        <w:rPr>
          <w:sz w:val="28"/>
          <w:szCs w:val="28"/>
        </w:rPr>
        <w:t>Zakończenie Komisji.</w:t>
      </w:r>
    </w:p>
    <w:p w:rsidR="00150D7C" w:rsidRPr="002D3E8F" w:rsidRDefault="00150D7C" w:rsidP="00267EBC">
      <w:pPr>
        <w:jc w:val="both"/>
        <w:rPr>
          <w:b/>
          <w:sz w:val="28"/>
          <w:szCs w:val="28"/>
        </w:rPr>
      </w:pPr>
    </w:p>
    <w:p w:rsidR="00267EBC" w:rsidRPr="002D3E8F" w:rsidRDefault="00AC1025" w:rsidP="00267EBC">
      <w:pPr>
        <w:jc w:val="both"/>
        <w:rPr>
          <w:b/>
          <w:sz w:val="28"/>
          <w:szCs w:val="28"/>
        </w:rPr>
      </w:pPr>
      <w:r w:rsidRPr="002D3E8F">
        <w:rPr>
          <w:b/>
          <w:sz w:val="28"/>
          <w:szCs w:val="28"/>
        </w:rPr>
        <w:t>Ad 5</w:t>
      </w:r>
      <w:r w:rsidR="00982E38">
        <w:rPr>
          <w:b/>
          <w:sz w:val="28"/>
          <w:szCs w:val="28"/>
        </w:rPr>
        <w:t>.</w:t>
      </w:r>
    </w:p>
    <w:p w:rsidR="002D3E8F" w:rsidRPr="002D3E8F" w:rsidRDefault="002D3E8F" w:rsidP="002D3E8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Przewodnicząca Rady Miasta </w:t>
      </w:r>
      <w:r w:rsidR="00AF5603">
        <w:rPr>
          <w:b/>
          <w:bCs/>
          <w:sz w:val="28"/>
          <w:szCs w:val="28"/>
        </w:rPr>
        <w:t xml:space="preserve">Bydgoszczy </w:t>
      </w:r>
      <w:r>
        <w:rPr>
          <w:b/>
          <w:bCs/>
          <w:sz w:val="28"/>
          <w:szCs w:val="28"/>
        </w:rPr>
        <w:t xml:space="preserve">Monika </w:t>
      </w:r>
      <w:proofErr w:type="spellStart"/>
      <w:r>
        <w:rPr>
          <w:b/>
          <w:bCs/>
          <w:sz w:val="28"/>
          <w:szCs w:val="28"/>
        </w:rPr>
        <w:t>Matowska</w:t>
      </w:r>
      <w:proofErr w:type="spellEnd"/>
      <w:r>
        <w:rPr>
          <w:sz w:val="28"/>
          <w:szCs w:val="28"/>
        </w:rPr>
        <w:t xml:space="preserve"> </w:t>
      </w:r>
      <w:r w:rsidRPr="002D3E8F">
        <w:rPr>
          <w:sz w:val="28"/>
          <w:szCs w:val="28"/>
        </w:rPr>
        <w:t>zgłosił</w:t>
      </w:r>
      <w:r w:rsidR="00481BC8">
        <w:rPr>
          <w:sz w:val="28"/>
          <w:szCs w:val="28"/>
        </w:rPr>
        <w:t>a</w:t>
      </w:r>
      <w:r w:rsidRPr="002D3E8F">
        <w:rPr>
          <w:sz w:val="28"/>
          <w:szCs w:val="28"/>
        </w:rPr>
        <w:t xml:space="preserve"> kandydaturę </w:t>
      </w:r>
      <w:r w:rsidRPr="002D3E8F">
        <w:rPr>
          <w:b/>
          <w:sz w:val="28"/>
          <w:szCs w:val="28"/>
        </w:rPr>
        <w:t xml:space="preserve">Radnego </w:t>
      </w:r>
      <w:r w:rsidR="002B44AB">
        <w:rPr>
          <w:b/>
          <w:sz w:val="28"/>
          <w:szCs w:val="28"/>
        </w:rPr>
        <w:t xml:space="preserve">Macieja Świątkowskiego </w:t>
      </w:r>
      <w:r w:rsidRPr="002D3E8F">
        <w:rPr>
          <w:sz w:val="28"/>
          <w:szCs w:val="28"/>
        </w:rPr>
        <w:t xml:space="preserve">na funkcję przewodniczącego komisji oraz kandydaturę </w:t>
      </w:r>
      <w:r w:rsidRPr="002D3E8F">
        <w:rPr>
          <w:b/>
          <w:sz w:val="28"/>
          <w:szCs w:val="28"/>
        </w:rPr>
        <w:t xml:space="preserve">Radnego Pawła </w:t>
      </w:r>
      <w:proofErr w:type="spellStart"/>
      <w:r w:rsidR="002B44AB">
        <w:rPr>
          <w:b/>
          <w:sz w:val="28"/>
          <w:szCs w:val="28"/>
        </w:rPr>
        <w:t>Siega</w:t>
      </w:r>
      <w:proofErr w:type="spellEnd"/>
      <w:r w:rsidRPr="002D3E8F">
        <w:rPr>
          <w:b/>
          <w:sz w:val="28"/>
          <w:szCs w:val="28"/>
        </w:rPr>
        <w:t xml:space="preserve"> </w:t>
      </w:r>
      <w:r w:rsidRPr="002D3E8F">
        <w:rPr>
          <w:sz w:val="28"/>
          <w:szCs w:val="28"/>
        </w:rPr>
        <w:t xml:space="preserve">na funkcję zastępcy przewodniczącego komisji. </w:t>
      </w:r>
    </w:p>
    <w:p w:rsidR="002D3E8F" w:rsidRPr="002D3E8F" w:rsidRDefault="002D3E8F" w:rsidP="002D3E8F">
      <w:pPr>
        <w:jc w:val="both"/>
        <w:rPr>
          <w:sz w:val="28"/>
          <w:szCs w:val="28"/>
        </w:rPr>
      </w:pPr>
      <w:r w:rsidRPr="002D3E8F">
        <w:rPr>
          <w:sz w:val="28"/>
          <w:szCs w:val="28"/>
        </w:rPr>
        <w:t xml:space="preserve">Radny </w:t>
      </w:r>
      <w:r w:rsidR="002B44AB">
        <w:rPr>
          <w:sz w:val="28"/>
          <w:szCs w:val="28"/>
        </w:rPr>
        <w:t xml:space="preserve">Maciej Świątkowski </w:t>
      </w:r>
      <w:r w:rsidRPr="002D3E8F">
        <w:rPr>
          <w:sz w:val="28"/>
          <w:szCs w:val="28"/>
        </w:rPr>
        <w:t xml:space="preserve">oraz Radny Paweł </w:t>
      </w:r>
      <w:proofErr w:type="spellStart"/>
      <w:r w:rsidR="002B44AB">
        <w:rPr>
          <w:sz w:val="28"/>
          <w:szCs w:val="28"/>
        </w:rPr>
        <w:t>Sieg</w:t>
      </w:r>
      <w:proofErr w:type="spellEnd"/>
      <w:r w:rsidR="002B44AB">
        <w:rPr>
          <w:sz w:val="28"/>
          <w:szCs w:val="28"/>
        </w:rPr>
        <w:t xml:space="preserve"> </w:t>
      </w:r>
      <w:r w:rsidRPr="002D3E8F">
        <w:rPr>
          <w:sz w:val="28"/>
          <w:szCs w:val="28"/>
        </w:rPr>
        <w:t xml:space="preserve">wyrazili zgodę na kandydowanie.  </w:t>
      </w:r>
    </w:p>
    <w:p w:rsidR="002D3E8F" w:rsidRPr="00BA41B1" w:rsidRDefault="002D3E8F" w:rsidP="002D3E8F">
      <w:pPr>
        <w:jc w:val="both"/>
      </w:pPr>
    </w:p>
    <w:p w:rsidR="00267EBC" w:rsidRPr="002D3E8F" w:rsidRDefault="00267EBC" w:rsidP="00267EBC">
      <w:pPr>
        <w:jc w:val="both"/>
        <w:rPr>
          <w:sz w:val="28"/>
          <w:szCs w:val="28"/>
        </w:rPr>
      </w:pPr>
      <w:r w:rsidRPr="002D3E8F">
        <w:rPr>
          <w:sz w:val="28"/>
          <w:szCs w:val="28"/>
        </w:rPr>
        <w:t xml:space="preserve">Pod głosowanie poddana została kandydatura </w:t>
      </w:r>
      <w:r w:rsidRPr="002D3E8F">
        <w:rPr>
          <w:b/>
          <w:sz w:val="28"/>
          <w:szCs w:val="28"/>
        </w:rPr>
        <w:t xml:space="preserve">Radnego </w:t>
      </w:r>
      <w:r w:rsidR="002B44AB">
        <w:rPr>
          <w:b/>
          <w:sz w:val="28"/>
          <w:szCs w:val="28"/>
        </w:rPr>
        <w:t xml:space="preserve">Macieja Świątkowskiego </w:t>
      </w:r>
      <w:r w:rsidR="00BD65B5" w:rsidRPr="002D3E8F">
        <w:rPr>
          <w:b/>
          <w:sz w:val="28"/>
          <w:szCs w:val="28"/>
        </w:rPr>
        <w:t xml:space="preserve"> </w:t>
      </w:r>
      <w:r w:rsidRPr="002D3E8F">
        <w:rPr>
          <w:sz w:val="28"/>
          <w:szCs w:val="28"/>
        </w:rPr>
        <w:t xml:space="preserve">na funkcję przewodniczącego komisji. </w:t>
      </w:r>
    </w:p>
    <w:p w:rsidR="00267EBC" w:rsidRPr="002D3E8F" w:rsidRDefault="00267EBC" w:rsidP="00267EBC">
      <w:pPr>
        <w:jc w:val="both"/>
        <w:rPr>
          <w:sz w:val="28"/>
          <w:szCs w:val="28"/>
        </w:rPr>
      </w:pPr>
      <w:r w:rsidRPr="002D3E8F">
        <w:rPr>
          <w:sz w:val="28"/>
          <w:szCs w:val="28"/>
        </w:rPr>
        <w:t xml:space="preserve">W wyniku głosowania jawnego </w:t>
      </w:r>
      <w:r w:rsidR="00EE797C" w:rsidRPr="00EE797C">
        <w:rPr>
          <w:b/>
          <w:sz w:val="28"/>
          <w:szCs w:val="28"/>
        </w:rPr>
        <w:t>-</w:t>
      </w:r>
      <w:r w:rsidR="00EE797C">
        <w:rPr>
          <w:sz w:val="28"/>
          <w:szCs w:val="28"/>
        </w:rPr>
        <w:t xml:space="preserve"> </w:t>
      </w:r>
      <w:r w:rsidR="00BD65B5" w:rsidRPr="002D3E8F">
        <w:rPr>
          <w:sz w:val="28"/>
          <w:szCs w:val="28"/>
        </w:rPr>
        <w:t>1</w:t>
      </w:r>
      <w:r w:rsidR="002B44AB">
        <w:rPr>
          <w:sz w:val="28"/>
          <w:szCs w:val="28"/>
        </w:rPr>
        <w:t>0</w:t>
      </w:r>
      <w:r w:rsidRPr="002D3E8F">
        <w:rPr>
          <w:sz w:val="28"/>
          <w:szCs w:val="28"/>
        </w:rPr>
        <w:t xml:space="preserve"> głosów „za”, brak głosów „przeciwnych”, </w:t>
      </w:r>
      <w:r w:rsidRPr="002D3E8F">
        <w:rPr>
          <w:sz w:val="28"/>
          <w:szCs w:val="28"/>
        </w:rPr>
        <w:br/>
        <w:t xml:space="preserve">brak głosów „wstrzymujących” </w:t>
      </w:r>
      <w:r w:rsidR="00EE797C" w:rsidRPr="00EE797C">
        <w:rPr>
          <w:b/>
          <w:sz w:val="28"/>
          <w:szCs w:val="28"/>
        </w:rPr>
        <w:t>-</w:t>
      </w:r>
      <w:r w:rsidRPr="002D3E8F">
        <w:rPr>
          <w:sz w:val="28"/>
          <w:szCs w:val="28"/>
        </w:rPr>
        <w:t xml:space="preserve"> </w:t>
      </w:r>
      <w:r w:rsidRPr="002D3E8F">
        <w:rPr>
          <w:b/>
          <w:sz w:val="28"/>
          <w:szCs w:val="28"/>
        </w:rPr>
        <w:t>Przewodniczącym Komisji</w:t>
      </w:r>
      <w:r w:rsidRPr="002D3E8F">
        <w:rPr>
          <w:sz w:val="28"/>
          <w:szCs w:val="28"/>
        </w:rPr>
        <w:t xml:space="preserve"> został wybrany </w:t>
      </w:r>
      <w:r w:rsidRPr="002D3E8F">
        <w:rPr>
          <w:b/>
          <w:sz w:val="28"/>
          <w:szCs w:val="28"/>
        </w:rPr>
        <w:t xml:space="preserve">Radny </w:t>
      </w:r>
      <w:r w:rsidR="002B44AB">
        <w:rPr>
          <w:b/>
          <w:sz w:val="28"/>
          <w:szCs w:val="28"/>
        </w:rPr>
        <w:t>Maciej Świątkowski</w:t>
      </w:r>
      <w:r w:rsidRPr="002D3E8F">
        <w:rPr>
          <w:b/>
          <w:sz w:val="28"/>
          <w:szCs w:val="28"/>
        </w:rPr>
        <w:t>.</w:t>
      </w:r>
    </w:p>
    <w:p w:rsidR="00150D7C" w:rsidRPr="00982E38" w:rsidRDefault="00150D7C" w:rsidP="00267EBC">
      <w:pPr>
        <w:jc w:val="both"/>
        <w:rPr>
          <w:sz w:val="20"/>
          <w:szCs w:val="20"/>
        </w:rPr>
      </w:pPr>
    </w:p>
    <w:p w:rsidR="00AD6097" w:rsidRDefault="00AD6097" w:rsidP="00267EBC">
      <w:pPr>
        <w:jc w:val="both"/>
        <w:rPr>
          <w:sz w:val="28"/>
          <w:szCs w:val="28"/>
        </w:rPr>
      </w:pPr>
    </w:p>
    <w:p w:rsidR="00AD6097" w:rsidRDefault="00AD6097" w:rsidP="00267EBC">
      <w:pPr>
        <w:jc w:val="both"/>
        <w:rPr>
          <w:sz w:val="28"/>
          <w:szCs w:val="28"/>
        </w:rPr>
      </w:pPr>
    </w:p>
    <w:p w:rsidR="00AD6097" w:rsidRDefault="00AD6097" w:rsidP="00267EBC">
      <w:pPr>
        <w:jc w:val="both"/>
        <w:rPr>
          <w:sz w:val="28"/>
          <w:szCs w:val="28"/>
        </w:rPr>
      </w:pPr>
    </w:p>
    <w:p w:rsidR="00AD6097" w:rsidRDefault="00AD6097" w:rsidP="00267EBC">
      <w:pPr>
        <w:jc w:val="both"/>
        <w:rPr>
          <w:sz w:val="28"/>
          <w:szCs w:val="28"/>
        </w:rPr>
      </w:pPr>
    </w:p>
    <w:p w:rsidR="00AD6097" w:rsidRDefault="00AD6097" w:rsidP="00267EBC">
      <w:pPr>
        <w:jc w:val="both"/>
        <w:rPr>
          <w:sz w:val="28"/>
          <w:szCs w:val="28"/>
        </w:rPr>
      </w:pPr>
    </w:p>
    <w:p w:rsidR="00267EBC" w:rsidRPr="002D3E8F" w:rsidRDefault="00267EBC" w:rsidP="00267EBC">
      <w:pPr>
        <w:jc w:val="both"/>
        <w:rPr>
          <w:sz w:val="28"/>
          <w:szCs w:val="28"/>
        </w:rPr>
      </w:pPr>
      <w:r w:rsidRPr="002D3E8F">
        <w:rPr>
          <w:sz w:val="28"/>
          <w:szCs w:val="28"/>
        </w:rPr>
        <w:lastRenderedPageBreak/>
        <w:t xml:space="preserve">Pod głosowanie poddana została kandydatura </w:t>
      </w:r>
      <w:r w:rsidRPr="002D3E8F">
        <w:rPr>
          <w:b/>
          <w:sz w:val="28"/>
          <w:szCs w:val="28"/>
        </w:rPr>
        <w:t>Radne</w:t>
      </w:r>
      <w:r w:rsidR="00BD65B5" w:rsidRPr="002D3E8F">
        <w:rPr>
          <w:b/>
          <w:sz w:val="28"/>
          <w:szCs w:val="28"/>
        </w:rPr>
        <w:t xml:space="preserve">go Pawła </w:t>
      </w:r>
      <w:proofErr w:type="spellStart"/>
      <w:r w:rsidR="002B44AB">
        <w:rPr>
          <w:b/>
          <w:sz w:val="28"/>
          <w:szCs w:val="28"/>
        </w:rPr>
        <w:t>Siega</w:t>
      </w:r>
      <w:proofErr w:type="spellEnd"/>
      <w:r w:rsidR="002B44AB">
        <w:rPr>
          <w:b/>
          <w:sz w:val="28"/>
          <w:szCs w:val="28"/>
        </w:rPr>
        <w:t xml:space="preserve"> </w:t>
      </w:r>
      <w:r w:rsidRPr="002D3E8F">
        <w:rPr>
          <w:sz w:val="28"/>
          <w:szCs w:val="28"/>
        </w:rPr>
        <w:t xml:space="preserve">na funkcję zastępcy przewodniczącego komisji. </w:t>
      </w:r>
    </w:p>
    <w:p w:rsidR="00267EBC" w:rsidRPr="002D3E8F" w:rsidRDefault="00267EBC" w:rsidP="00267EBC">
      <w:pPr>
        <w:jc w:val="both"/>
        <w:rPr>
          <w:b/>
          <w:sz w:val="28"/>
          <w:szCs w:val="28"/>
        </w:rPr>
      </w:pPr>
      <w:r w:rsidRPr="002D3E8F">
        <w:rPr>
          <w:sz w:val="28"/>
          <w:szCs w:val="28"/>
        </w:rPr>
        <w:t xml:space="preserve">W wyniku głosowania jawnego </w:t>
      </w:r>
      <w:r w:rsidR="00EE797C">
        <w:rPr>
          <w:sz w:val="28"/>
          <w:szCs w:val="28"/>
        </w:rPr>
        <w:t>-</w:t>
      </w:r>
      <w:r w:rsidRPr="002D3E8F">
        <w:rPr>
          <w:sz w:val="28"/>
          <w:szCs w:val="28"/>
        </w:rPr>
        <w:t xml:space="preserve"> </w:t>
      </w:r>
      <w:r w:rsidR="00BD65B5" w:rsidRPr="002D3E8F">
        <w:rPr>
          <w:sz w:val="28"/>
          <w:szCs w:val="28"/>
        </w:rPr>
        <w:t>1</w:t>
      </w:r>
      <w:r w:rsidR="002B44AB">
        <w:rPr>
          <w:sz w:val="28"/>
          <w:szCs w:val="28"/>
        </w:rPr>
        <w:t>0</w:t>
      </w:r>
      <w:r w:rsidRPr="002D3E8F">
        <w:rPr>
          <w:sz w:val="28"/>
          <w:szCs w:val="28"/>
        </w:rPr>
        <w:t xml:space="preserve"> głosów „za”, brak głosów „przeciwnych”, </w:t>
      </w:r>
      <w:r w:rsidRPr="002D3E8F">
        <w:rPr>
          <w:sz w:val="28"/>
          <w:szCs w:val="28"/>
        </w:rPr>
        <w:br/>
        <w:t xml:space="preserve">brak głosów „wstrzymujących” </w:t>
      </w:r>
      <w:r w:rsidR="00EE797C">
        <w:rPr>
          <w:sz w:val="28"/>
          <w:szCs w:val="28"/>
        </w:rPr>
        <w:t>-</w:t>
      </w:r>
      <w:r w:rsidRPr="002D3E8F">
        <w:rPr>
          <w:sz w:val="28"/>
          <w:szCs w:val="28"/>
        </w:rPr>
        <w:t xml:space="preserve"> </w:t>
      </w:r>
      <w:r w:rsidRPr="002D3E8F">
        <w:rPr>
          <w:b/>
          <w:sz w:val="28"/>
          <w:szCs w:val="28"/>
        </w:rPr>
        <w:t>Zastępcą Przewodniczącego Komisji</w:t>
      </w:r>
      <w:r w:rsidRPr="002D3E8F">
        <w:rPr>
          <w:sz w:val="28"/>
          <w:szCs w:val="28"/>
        </w:rPr>
        <w:t xml:space="preserve"> został wybran</w:t>
      </w:r>
      <w:r w:rsidR="00BD65B5" w:rsidRPr="002D3E8F">
        <w:rPr>
          <w:sz w:val="28"/>
          <w:szCs w:val="28"/>
        </w:rPr>
        <w:t>y</w:t>
      </w:r>
      <w:r w:rsidRPr="002D3E8F">
        <w:rPr>
          <w:sz w:val="28"/>
          <w:szCs w:val="28"/>
        </w:rPr>
        <w:t xml:space="preserve"> </w:t>
      </w:r>
      <w:r w:rsidRPr="002D3E8F">
        <w:rPr>
          <w:b/>
          <w:sz w:val="28"/>
          <w:szCs w:val="28"/>
        </w:rPr>
        <w:t>Radn</w:t>
      </w:r>
      <w:r w:rsidR="00BD65B5" w:rsidRPr="002D3E8F">
        <w:rPr>
          <w:b/>
          <w:sz w:val="28"/>
          <w:szCs w:val="28"/>
        </w:rPr>
        <w:t xml:space="preserve">y Paweł </w:t>
      </w:r>
      <w:proofErr w:type="spellStart"/>
      <w:r w:rsidR="002B44AB">
        <w:rPr>
          <w:b/>
          <w:sz w:val="28"/>
          <w:szCs w:val="28"/>
        </w:rPr>
        <w:t>Sieg</w:t>
      </w:r>
      <w:proofErr w:type="spellEnd"/>
      <w:r w:rsidRPr="002D3E8F">
        <w:rPr>
          <w:b/>
          <w:sz w:val="28"/>
          <w:szCs w:val="28"/>
        </w:rPr>
        <w:t>.</w:t>
      </w:r>
    </w:p>
    <w:p w:rsidR="00BA41B1" w:rsidRPr="00AD6097" w:rsidRDefault="00BA41B1" w:rsidP="00150D7C">
      <w:pPr>
        <w:jc w:val="both"/>
        <w:rPr>
          <w:b/>
        </w:rPr>
      </w:pPr>
    </w:p>
    <w:p w:rsidR="00150D7C" w:rsidRPr="002D3E8F" w:rsidRDefault="00150D7C" w:rsidP="00150D7C">
      <w:pPr>
        <w:jc w:val="both"/>
        <w:rPr>
          <w:b/>
          <w:sz w:val="28"/>
          <w:szCs w:val="28"/>
        </w:rPr>
      </w:pPr>
      <w:r w:rsidRPr="002D3E8F">
        <w:rPr>
          <w:b/>
          <w:sz w:val="28"/>
          <w:szCs w:val="28"/>
        </w:rPr>
        <w:t>Ad 6</w:t>
      </w:r>
      <w:r w:rsidR="00982E38">
        <w:rPr>
          <w:b/>
          <w:sz w:val="28"/>
          <w:szCs w:val="28"/>
        </w:rPr>
        <w:t>.</w:t>
      </w:r>
    </w:p>
    <w:p w:rsidR="00722FAE" w:rsidRDefault="00722FAE" w:rsidP="00722FAE">
      <w:pPr>
        <w:jc w:val="both"/>
        <w:rPr>
          <w:i/>
          <w:sz w:val="28"/>
          <w:szCs w:val="28"/>
        </w:rPr>
      </w:pPr>
      <w:r w:rsidRPr="00722FAE">
        <w:rPr>
          <w:b/>
          <w:sz w:val="28"/>
          <w:szCs w:val="28"/>
        </w:rPr>
        <w:t xml:space="preserve">Dyrektor Biura Aktywności Społecznej Dorota Glaza </w:t>
      </w:r>
      <w:r w:rsidR="00150D7C" w:rsidRPr="00722FAE">
        <w:rPr>
          <w:sz w:val="28"/>
          <w:szCs w:val="28"/>
        </w:rPr>
        <w:t xml:space="preserve">przedstawiła </w:t>
      </w:r>
      <w:r w:rsidR="00150D7C" w:rsidRPr="00722FAE">
        <w:rPr>
          <w:i/>
          <w:color w:val="000000"/>
          <w:sz w:val="28"/>
          <w:szCs w:val="28"/>
        </w:rPr>
        <w:t xml:space="preserve">projekt </w:t>
      </w:r>
      <w:r w:rsidRPr="00722FAE">
        <w:rPr>
          <w:i/>
          <w:color w:val="000000"/>
          <w:sz w:val="28"/>
          <w:szCs w:val="28"/>
        </w:rPr>
        <w:t xml:space="preserve">uchwały </w:t>
      </w:r>
      <w:r w:rsidRPr="00722FAE">
        <w:rPr>
          <w:i/>
          <w:sz w:val="28"/>
          <w:szCs w:val="28"/>
        </w:rPr>
        <w:t>w sprawie przyjęcia sprawozdania z realizacji „Programu współpracy Miasta Bydgoszczy z organizacjami pozarządowymi oraz innymi podmiotami prowadzącymi działalność pożytku publicznego</w:t>
      </w:r>
      <w:r>
        <w:rPr>
          <w:i/>
          <w:sz w:val="28"/>
          <w:szCs w:val="28"/>
        </w:rPr>
        <w:t xml:space="preserve"> </w:t>
      </w:r>
      <w:r w:rsidRPr="00722FAE">
        <w:rPr>
          <w:i/>
          <w:sz w:val="28"/>
          <w:szCs w:val="28"/>
        </w:rPr>
        <w:t>w roku 2023”.</w:t>
      </w:r>
    </w:p>
    <w:p w:rsidR="00BA41B1" w:rsidRPr="00EE5156" w:rsidRDefault="00BA41B1" w:rsidP="00722FAE">
      <w:pPr>
        <w:jc w:val="both"/>
        <w:rPr>
          <w:sz w:val="20"/>
          <w:szCs w:val="20"/>
        </w:rPr>
      </w:pPr>
    </w:p>
    <w:p w:rsidR="00BA41B1" w:rsidRDefault="00BA41B1" w:rsidP="00BA41B1">
      <w:pPr>
        <w:pStyle w:val="akapit"/>
        <w:spacing w:before="0" w:beforeAutospacing="0" w:after="0" w:afterAutospacing="0"/>
        <w:jc w:val="both"/>
        <w:rPr>
          <w:sz w:val="28"/>
          <w:szCs w:val="28"/>
        </w:rPr>
      </w:pPr>
      <w:r w:rsidRPr="00BA41B1">
        <w:rPr>
          <w:sz w:val="28"/>
          <w:szCs w:val="28"/>
        </w:rPr>
        <w:t>Wyjaśniła, że sprawozdanie z realizacji „Programu współpracy Miasta Bydgoszczy z organizacjami pozarządowymi oraz innymi podmiotami prowadzącymi działalność pożytku publicznego w roku 2023” jest dokumentem podsumowującym rok współpracy samorządu z organizacjami pozarządowymi. Zawiera informacje zebrane z poszczególnych biur i wydziałów Urzędu Miasta oraz innych instytucji, które współpracują z organizacjami pozarządowymi. Sprawozdanie stanowiące załącznik do projektu uchwały zostało podzielone na dwie części.</w:t>
      </w:r>
      <w:r>
        <w:rPr>
          <w:sz w:val="28"/>
          <w:szCs w:val="28"/>
        </w:rPr>
        <w:t xml:space="preserve"> </w:t>
      </w:r>
      <w:r w:rsidRPr="00BA41B1">
        <w:rPr>
          <w:sz w:val="28"/>
          <w:szCs w:val="28"/>
        </w:rPr>
        <w:t>Część I przedstawia zakres współpracy o charakterze finansowym. Opracowanie zawiera zestawienie dotacji przekazanych organizacjom pozarządowym oraz innym podmiotom prowadzącym działalność pożytku publicznego, w podziale na różne obszary realizacji zadań publicznych zlecanych przez Miasto Bydgoszcz, w trybach określonych przepisami ustawy o działalności pożytku publicznego i o wolontariacie, w tym przede wszystkim w ramach otwartych konkursów ofert, jak i na podstawie art. 19a ustawy.</w:t>
      </w:r>
      <w:r>
        <w:rPr>
          <w:sz w:val="28"/>
          <w:szCs w:val="28"/>
        </w:rPr>
        <w:t xml:space="preserve"> </w:t>
      </w:r>
      <w:r w:rsidRPr="00BA41B1">
        <w:rPr>
          <w:sz w:val="28"/>
          <w:szCs w:val="28"/>
        </w:rPr>
        <w:t>W części II zawarte zostały informacje dotyczące współpracy pozafinansowej Miasta Bydgoszczy z organizacjami pozarządowymi obejmującej m.in.: sferę informacyjną, organizacyjną, szkoleniową i doradczą, roczne sprawozdanie z działalności Biura Aktywności Społecznej.</w:t>
      </w:r>
    </w:p>
    <w:p w:rsidR="00B47EAD" w:rsidRPr="00470FDD" w:rsidRDefault="00B47EAD" w:rsidP="00BA41B1">
      <w:pPr>
        <w:pStyle w:val="akapit"/>
        <w:spacing w:before="0" w:beforeAutospacing="0" w:after="0" w:afterAutospacing="0"/>
        <w:jc w:val="both"/>
      </w:pPr>
    </w:p>
    <w:p w:rsidR="00150D7C" w:rsidRPr="002D3E8F" w:rsidRDefault="00150D7C" w:rsidP="00150D7C">
      <w:pPr>
        <w:jc w:val="both"/>
        <w:rPr>
          <w:b/>
          <w:sz w:val="28"/>
          <w:szCs w:val="28"/>
        </w:rPr>
      </w:pPr>
      <w:r w:rsidRPr="002D3E8F">
        <w:rPr>
          <w:b/>
          <w:sz w:val="28"/>
          <w:szCs w:val="28"/>
        </w:rPr>
        <w:t xml:space="preserve">Przewodnicząca Rady Miasta Bydgoszczy Monika </w:t>
      </w:r>
      <w:proofErr w:type="spellStart"/>
      <w:r w:rsidRPr="002D3E8F">
        <w:rPr>
          <w:b/>
          <w:sz w:val="28"/>
          <w:szCs w:val="28"/>
        </w:rPr>
        <w:t>Matowska</w:t>
      </w:r>
      <w:proofErr w:type="spellEnd"/>
      <w:r w:rsidRPr="002D3E8F">
        <w:rPr>
          <w:sz w:val="28"/>
          <w:szCs w:val="28"/>
          <w:shd w:val="clear" w:color="auto" w:fill="FFFFFF"/>
        </w:rPr>
        <w:t xml:space="preserve"> poddała pod głosowanie pozytywne zaopiniowanie przedmiotowego projektu uchwały. Komisja wydała opinię pozytywną </w:t>
      </w:r>
      <w:r w:rsidR="00722FAE">
        <w:rPr>
          <w:b/>
          <w:sz w:val="28"/>
          <w:szCs w:val="28"/>
          <w:shd w:val="clear" w:color="auto" w:fill="FFFFFF"/>
        </w:rPr>
        <w:t>9</w:t>
      </w:r>
      <w:r w:rsidRPr="002D3E8F">
        <w:rPr>
          <w:b/>
          <w:sz w:val="28"/>
          <w:szCs w:val="28"/>
          <w:shd w:val="clear" w:color="auto" w:fill="FFFFFF"/>
        </w:rPr>
        <w:t xml:space="preserve"> głosami „za”, przy braku głosów „przeciw” oraz </w:t>
      </w:r>
      <w:r w:rsidR="00722FAE">
        <w:rPr>
          <w:b/>
          <w:sz w:val="28"/>
          <w:szCs w:val="28"/>
          <w:shd w:val="clear" w:color="auto" w:fill="FFFFFF"/>
        </w:rPr>
        <w:t>1</w:t>
      </w:r>
      <w:r w:rsidRPr="002D3E8F">
        <w:rPr>
          <w:b/>
          <w:sz w:val="28"/>
          <w:szCs w:val="28"/>
          <w:shd w:val="clear" w:color="auto" w:fill="FFFFFF"/>
        </w:rPr>
        <w:t xml:space="preserve"> gł</w:t>
      </w:r>
      <w:r w:rsidR="00722FAE">
        <w:rPr>
          <w:b/>
          <w:sz w:val="28"/>
          <w:szCs w:val="28"/>
          <w:shd w:val="clear" w:color="auto" w:fill="FFFFFF"/>
        </w:rPr>
        <w:t xml:space="preserve">osie </w:t>
      </w:r>
      <w:r w:rsidRPr="002D3E8F">
        <w:rPr>
          <w:b/>
          <w:sz w:val="28"/>
          <w:szCs w:val="28"/>
          <w:shd w:val="clear" w:color="auto" w:fill="FFFFFF"/>
        </w:rPr>
        <w:t>„wstrzymujący</w:t>
      </w:r>
      <w:r w:rsidR="00722FAE">
        <w:rPr>
          <w:b/>
          <w:sz w:val="28"/>
          <w:szCs w:val="28"/>
          <w:shd w:val="clear" w:color="auto" w:fill="FFFFFF"/>
        </w:rPr>
        <w:t>m</w:t>
      </w:r>
      <w:r w:rsidRPr="002D3E8F">
        <w:rPr>
          <w:b/>
          <w:sz w:val="28"/>
          <w:szCs w:val="28"/>
          <w:shd w:val="clear" w:color="auto" w:fill="FFFFFF"/>
        </w:rPr>
        <w:t xml:space="preserve">”. </w:t>
      </w:r>
    </w:p>
    <w:p w:rsidR="00150D7C" w:rsidRPr="00982E38" w:rsidRDefault="00150D7C" w:rsidP="00150D7C">
      <w:pPr>
        <w:jc w:val="center"/>
        <w:rPr>
          <w:b/>
          <w:sz w:val="20"/>
          <w:szCs w:val="20"/>
          <w:shd w:val="clear" w:color="auto" w:fill="FFFFFF"/>
        </w:rPr>
      </w:pPr>
    </w:p>
    <w:p w:rsidR="00150D7C" w:rsidRPr="002D3E8F" w:rsidRDefault="00150D7C" w:rsidP="00150D7C">
      <w:pPr>
        <w:jc w:val="center"/>
        <w:rPr>
          <w:i/>
          <w:sz w:val="28"/>
          <w:szCs w:val="28"/>
          <w:shd w:val="clear" w:color="auto" w:fill="FFFFFF"/>
        </w:rPr>
      </w:pPr>
      <w:r w:rsidRPr="002D3E8F">
        <w:rPr>
          <w:b/>
          <w:sz w:val="28"/>
          <w:szCs w:val="28"/>
          <w:shd w:val="clear" w:color="auto" w:fill="FFFFFF"/>
        </w:rPr>
        <w:t xml:space="preserve">O P I N I A  Nr 1/24 - </w:t>
      </w:r>
      <w:r w:rsidRPr="002D3E8F">
        <w:rPr>
          <w:i/>
          <w:sz w:val="28"/>
          <w:szCs w:val="28"/>
          <w:shd w:val="clear" w:color="auto" w:fill="FFFFFF"/>
        </w:rPr>
        <w:t>zał. do protokołu</w:t>
      </w:r>
    </w:p>
    <w:p w:rsidR="00150D7C" w:rsidRPr="00982E38" w:rsidRDefault="00150D7C" w:rsidP="00150D7C">
      <w:pPr>
        <w:shd w:val="clear" w:color="auto" w:fill="FFFFFF" w:themeFill="background1"/>
        <w:contextualSpacing/>
        <w:jc w:val="both"/>
        <w:rPr>
          <w:rFonts w:eastAsiaTheme="minorEastAsia"/>
          <w:b/>
          <w:sz w:val="20"/>
          <w:szCs w:val="20"/>
        </w:rPr>
      </w:pPr>
    </w:p>
    <w:p w:rsidR="00150D7C" w:rsidRPr="002D3E8F" w:rsidRDefault="00150D7C" w:rsidP="00150D7C">
      <w:pPr>
        <w:jc w:val="both"/>
        <w:rPr>
          <w:b/>
          <w:sz w:val="28"/>
          <w:szCs w:val="28"/>
        </w:rPr>
      </w:pPr>
      <w:r w:rsidRPr="002D3E8F">
        <w:rPr>
          <w:b/>
          <w:sz w:val="28"/>
          <w:szCs w:val="28"/>
        </w:rPr>
        <w:t>Ad 7</w:t>
      </w:r>
      <w:r w:rsidR="00982E38">
        <w:rPr>
          <w:b/>
          <w:sz w:val="28"/>
          <w:szCs w:val="28"/>
        </w:rPr>
        <w:t>.</w:t>
      </w:r>
    </w:p>
    <w:p w:rsidR="00150D7C" w:rsidRPr="00722FAE" w:rsidRDefault="00722FAE" w:rsidP="00150D7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Dyrektor Powiatowego Urzędu Pracy Tomasz </w:t>
      </w:r>
      <w:proofErr w:type="spellStart"/>
      <w:r>
        <w:rPr>
          <w:b/>
          <w:sz w:val="28"/>
          <w:szCs w:val="28"/>
        </w:rPr>
        <w:t>Zawiszewski</w:t>
      </w:r>
      <w:proofErr w:type="spellEnd"/>
      <w:r>
        <w:rPr>
          <w:b/>
          <w:sz w:val="28"/>
          <w:szCs w:val="28"/>
        </w:rPr>
        <w:t xml:space="preserve"> </w:t>
      </w:r>
      <w:r w:rsidR="00150D7C" w:rsidRPr="009079D1">
        <w:rPr>
          <w:sz w:val="28"/>
          <w:szCs w:val="28"/>
        </w:rPr>
        <w:t xml:space="preserve">przedstawił </w:t>
      </w:r>
      <w:r w:rsidR="009079D1" w:rsidRPr="00722FAE">
        <w:rPr>
          <w:i/>
          <w:color w:val="000000"/>
          <w:sz w:val="28"/>
          <w:szCs w:val="28"/>
        </w:rPr>
        <w:t xml:space="preserve"> </w:t>
      </w:r>
      <w:r w:rsidRPr="00722FAE">
        <w:rPr>
          <w:i/>
          <w:color w:val="000000"/>
          <w:sz w:val="28"/>
          <w:szCs w:val="28"/>
        </w:rPr>
        <w:t xml:space="preserve">projekt uchwały </w:t>
      </w:r>
      <w:r w:rsidRPr="00722FAE">
        <w:rPr>
          <w:i/>
          <w:sz w:val="28"/>
          <w:szCs w:val="28"/>
        </w:rPr>
        <w:t>w sprawie przyjęcia sprawozdania z realizacji „Programu przeciwdziałania bezrobociu, promocji zatrudnienia oraz aktywizacji  lokalnego rynku pracy do 2030 roku” w 2023 roku oraz Plan działania w tym zakresie na 2024 rok.</w:t>
      </w:r>
    </w:p>
    <w:p w:rsidR="00722FAE" w:rsidRPr="00982E38" w:rsidRDefault="00722FAE" w:rsidP="00150D7C">
      <w:pPr>
        <w:jc w:val="both"/>
        <w:rPr>
          <w:i/>
          <w:color w:val="000000"/>
          <w:sz w:val="20"/>
          <w:szCs w:val="20"/>
        </w:rPr>
      </w:pPr>
    </w:p>
    <w:p w:rsidR="00AD6097" w:rsidRDefault="00AD6097" w:rsidP="00150D7C">
      <w:pPr>
        <w:jc w:val="both"/>
        <w:rPr>
          <w:b/>
          <w:sz w:val="28"/>
          <w:szCs w:val="28"/>
        </w:rPr>
      </w:pPr>
    </w:p>
    <w:p w:rsidR="00AD6097" w:rsidRDefault="00AD6097" w:rsidP="00150D7C">
      <w:pPr>
        <w:jc w:val="both"/>
        <w:rPr>
          <w:b/>
          <w:sz w:val="28"/>
          <w:szCs w:val="28"/>
        </w:rPr>
      </w:pPr>
    </w:p>
    <w:p w:rsidR="009552B4" w:rsidRDefault="00EB1E51" w:rsidP="00150D7C">
      <w:pPr>
        <w:jc w:val="both"/>
        <w:rPr>
          <w:sz w:val="28"/>
          <w:szCs w:val="28"/>
        </w:rPr>
      </w:pPr>
      <w:r w:rsidRPr="009552B4">
        <w:rPr>
          <w:b/>
          <w:sz w:val="28"/>
          <w:szCs w:val="28"/>
        </w:rPr>
        <w:t>Radny Tomasz Hoppe</w:t>
      </w:r>
      <w:r>
        <w:rPr>
          <w:sz w:val="28"/>
          <w:szCs w:val="28"/>
        </w:rPr>
        <w:t xml:space="preserve"> </w:t>
      </w:r>
      <w:r w:rsidR="0097030A">
        <w:rPr>
          <w:sz w:val="28"/>
          <w:szCs w:val="28"/>
        </w:rPr>
        <w:t xml:space="preserve">poruszył kwestie zwolnień grupowych, które miały miejsce w minionym roku i </w:t>
      </w:r>
      <w:r w:rsidR="009552B4">
        <w:rPr>
          <w:sz w:val="28"/>
          <w:szCs w:val="28"/>
        </w:rPr>
        <w:t xml:space="preserve">zapytał, czy docierają do Powiatowego Urzędu Pracy sygnały od przedsiębiorców odnośnie ewentualnych zwolnień </w:t>
      </w:r>
      <w:r w:rsidR="00AD6097">
        <w:rPr>
          <w:sz w:val="28"/>
          <w:szCs w:val="28"/>
        </w:rPr>
        <w:t xml:space="preserve">w bieżącym roku? </w:t>
      </w:r>
      <w:r w:rsidR="0097030A">
        <w:rPr>
          <w:sz w:val="28"/>
          <w:szCs w:val="28"/>
        </w:rPr>
        <w:t xml:space="preserve"> </w:t>
      </w:r>
      <w:r w:rsidR="009552B4">
        <w:rPr>
          <w:sz w:val="28"/>
          <w:szCs w:val="28"/>
        </w:rPr>
        <w:t xml:space="preserve"> </w:t>
      </w:r>
    </w:p>
    <w:p w:rsidR="0097030A" w:rsidRPr="00470FDD" w:rsidRDefault="0097030A" w:rsidP="00150D7C">
      <w:pPr>
        <w:jc w:val="both"/>
        <w:rPr>
          <w:b/>
        </w:rPr>
      </w:pPr>
    </w:p>
    <w:p w:rsidR="009552B4" w:rsidRDefault="009552B4" w:rsidP="00150D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Dyrektor Powiatowego Urzędu Pracy Tomasz </w:t>
      </w:r>
      <w:proofErr w:type="spellStart"/>
      <w:r>
        <w:rPr>
          <w:b/>
          <w:sz w:val="28"/>
          <w:szCs w:val="28"/>
        </w:rPr>
        <w:t>Zawiszewski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wyjaśnił, że </w:t>
      </w:r>
      <w:r w:rsidR="0097030A">
        <w:rPr>
          <w:sz w:val="28"/>
          <w:szCs w:val="28"/>
        </w:rPr>
        <w:t>na ten moment</w:t>
      </w:r>
      <w:r w:rsidR="00C23BCD">
        <w:rPr>
          <w:sz w:val="28"/>
          <w:szCs w:val="28"/>
        </w:rPr>
        <w:t xml:space="preserve">, żadne niepokojące informacje w tym zakresie do niego nie dotarły. Ponadto </w:t>
      </w:r>
      <w:r w:rsidR="00AD6097">
        <w:rPr>
          <w:sz w:val="28"/>
          <w:szCs w:val="28"/>
        </w:rPr>
        <w:t>ma informację</w:t>
      </w:r>
      <w:r w:rsidR="00393DBB">
        <w:rPr>
          <w:sz w:val="28"/>
          <w:szCs w:val="28"/>
        </w:rPr>
        <w:t xml:space="preserve">, </w:t>
      </w:r>
      <w:r w:rsidR="00C23BCD">
        <w:rPr>
          <w:sz w:val="28"/>
          <w:szCs w:val="28"/>
        </w:rPr>
        <w:t xml:space="preserve">że dwie </w:t>
      </w:r>
      <w:r w:rsidR="00393DBB">
        <w:rPr>
          <w:sz w:val="28"/>
          <w:szCs w:val="28"/>
        </w:rPr>
        <w:t xml:space="preserve">bydgoskie </w:t>
      </w:r>
      <w:r w:rsidR="00C23BCD">
        <w:rPr>
          <w:sz w:val="28"/>
          <w:szCs w:val="28"/>
        </w:rPr>
        <w:t xml:space="preserve">firmy </w:t>
      </w:r>
      <w:r w:rsidR="00393DBB">
        <w:rPr>
          <w:sz w:val="28"/>
          <w:szCs w:val="28"/>
        </w:rPr>
        <w:t xml:space="preserve">złożyły </w:t>
      </w:r>
      <w:r w:rsidR="00842FB7">
        <w:rPr>
          <w:sz w:val="28"/>
          <w:szCs w:val="28"/>
        </w:rPr>
        <w:t xml:space="preserve">opiewające na bardzo wysokie kwoty </w:t>
      </w:r>
      <w:r w:rsidR="00393DBB">
        <w:rPr>
          <w:sz w:val="28"/>
          <w:szCs w:val="28"/>
        </w:rPr>
        <w:t xml:space="preserve">wnioski </w:t>
      </w:r>
      <w:r w:rsidR="00842FB7">
        <w:rPr>
          <w:sz w:val="28"/>
          <w:szCs w:val="28"/>
        </w:rPr>
        <w:t xml:space="preserve">do Krajowego Funduszu Szkoleniowego </w:t>
      </w:r>
      <w:r w:rsidR="00842FB7">
        <w:rPr>
          <w:sz w:val="28"/>
          <w:szCs w:val="28"/>
        </w:rPr>
        <w:br/>
      </w:r>
      <w:r w:rsidR="00393DBB">
        <w:rPr>
          <w:sz w:val="28"/>
          <w:szCs w:val="28"/>
        </w:rPr>
        <w:t>na organizację szkoleń</w:t>
      </w:r>
      <w:r w:rsidR="00842FB7">
        <w:rPr>
          <w:sz w:val="28"/>
          <w:szCs w:val="28"/>
        </w:rPr>
        <w:t xml:space="preserve"> dla dużej ilości osób</w:t>
      </w:r>
      <w:r w:rsidR="00393DBB">
        <w:rPr>
          <w:sz w:val="28"/>
          <w:szCs w:val="28"/>
        </w:rPr>
        <w:t xml:space="preserve">, co sugerowałoby, </w:t>
      </w:r>
      <w:r w:rsidR="00842FB7">
        <w:rPr>
          <w:sz w:val="28"/>
          <w:szCs w:val="28"/>
        </w:rPr>
        <w:t>że nie myślą</w:t>
      </w:r>
      <w:r w:rsidR="00C84E03">
        <w:rPr>
          <w:sz w:val="28"/>
          <w:szCs w:val="28"/>
        </w:rPr>
        <w:br/>
      </w:r>
      <w:r w:rsidR="00842FB7">
        <w:rPr>
          <w:sz w:val="28"/>
          <w:szCs w:val="28"/>
        </w:rPr>
        <w:t xml:space="preserve">o zwolnieniach. </w:t>
      </w:r>
    </w:p>
    <w:p w:rsidR="00842FB7" w:rsidRPr="00470FDD" w:rsidRDefault="00842FB7" w:rsidP="00150D7C">
      <w:pPr>
        <w:jc w:val="both"/>
      </w:pPr>
    </w:p>
    <w:p w:rsidR="00E2656C" w:rsidRDefault="009552B4" w:rsidP="00AF7E38">
      <w:pPr>
        <w:jc w:val="both"/>
        <w:rPr>
          <w:sz w:val="28"/>
          <w:szCs w:val="28"/>
        </w:rPr>
      </w:pPr>
      <w:r w:rsidRPr="009552B4">
        <w:rPr>
          <w:b/>
          <w:sz w:val="28"/>
          <w:szCs w:val="28"/>
        </w:rPr>
        <w:t>Radny Tomasz Hoppe</w:t>
      </w:r>
      <w:r>
        <w:rPr>
          <w:sz w:val="28"/>
          <w:szCs w:val="28"/>
        </w:rPr>
        <w:t xml:space="preserve"> </w:t>
      </w:r>
      <w:r w:rsidR="00E2656C">
        <w:rPr>
          <w:sz w:val="28"/>
          <w:szCs w:val="28"/>
        </w:rPr>
        <w:t>odniósł się do działań aktywizacyjnych realizowanych przez P</w:t>
      </w:r>
      <w:r w:rsidR="00AD6097">
        <w:rPr>
          <w:sz w:val="28"/>
          <w:szCs w:val="28"/>
        </w:rPr>
        <w:t xml:space="preserve">owiatowy Urząd Pracy </w:t>
      </w:r>
      <w:r w:rsidR="00E2656C">
        <w:rPr>
          <w:sz w:val="28"/>
          <w:szCs w:val="28"/>
        </w:rPr>
        <w:t xml:space="preserve">i </w:t>
      </w:r>
      <w:r>
        <w:rPr>
          <w:sz w:val="28"/>
          <w:szCs w:val="28"/>
        </w:rPr>
        <w:t>zapytał</w:t>
      </w:r>
      <w:r w:rsidR="00E2656C">
        <w:rPr>
          <w:sz w:val="28"/>
          <w:szCs w:val="28"/>
        </w:rPr>
        <w:t xml:space="preserve">, jakie jest zainteresowanie </w:t>
      </w:r>
      <w:r w:rsidR="00AF7E38">
        <w:rPr>
          <w:sz w:val="28"/>
          <w:szCs w:val="28"/>
        </w:rPr>
        <w:t xml:space="preserve">wśród osób bezrobotnych dofinansowaniem na </w:t>
      </w:r>
      <w:r w:rsidR="00E2656C" w:rsidRPr="00E2656C">
        <w:rPr>
          <w:sz w:val="28"/>
          <w:szCs w:val="28"/>
        </w:rPr>
        <w:t>rozpoczęcie działalności gospodarczej</w:t>
      </w:r>
      <w:r w:rsidR="00AF7E38">
        <w:rPr>
          <w:sz w:val="28"/>
          <w:szCs w:val="28"/>
        </w:rPr>
        <w:t>?</w:t>
      </w:r>
      <w:r w:rsidR="00990E91">
        <w:rPr>
          <w:sz w:val="28"/>
          <w:szCs w:val="28"/>
        </w:rPr>
        <w:t xml:space="preserve"> Czy </w:t>
      </w:r>
      <w:r w:rsidR="00AD6097">
        <w:rPr>
          <w:sz w:val="28"/>
          <w:szCs w:val="28"/>
        </w:rPr>
        <w:t xml:space="preserve">do końca roku </w:t>
      </w:r>
      <w:r w:rsidR="00990E91">
        <w:rPr>
          <w:sz w:val="28"/>
          <w:szCs w:val="28"/>
        </w:rPr>
        <w:t>wystarczy środków na te</w:t>
      </w:r>
      <w:r w:rsidR="00AD6097">
        <w:rPr>
          <w:sz w:val="28"/>
          <w:szCs w:val="28"/>
        </w:rPr>
        <w:t>n cel</w:t>
      </w:r>
      <w:r w:rsidR="00990E91">
        <w:rPr>
          <w:sz w:val="28"/>
          <w:szCs w:val="28"/>
        </w:rPr>
        <w:t xml:space="preserve">? </w:t>
      </w:r>
    </w:p>
    <w:p w:rsidR="009552B4" w:rsidRPr="00470FDD" w:rsidRDefault="009552B4" w:rsidP="00150D7C">
      <w:pPr>
        <w:jc w:val="both"/>
      </w:pPr>
    </w:p>
    <w:p w:rsidR="00AF7E38" w:rsidRDefault="00AF7E38" w:rsidP="00AF7E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Dyrektor Powiatowego Urzędu Pracy Tomasz </w:t>
      </w:r>
      <w:proofErr w:type="spellStart"/>
      <w:r>
        <w:rPr>
          <w:b/>
          <w:sz w:val="28"/>
          <w:szCs w:val="28"/>
        </w:rPr>
        <w:t>Zawiszewski</w:t>
      </w:r>
      <w:proofErr w:type="spellEnd"/>
      <w:r>
        <w:rPr>
          <w:b/>
          <w:sz w:val="28"/>
          <w:szCs w:val="28"/>
        </w:rPr>
        <w:t xml:space="preserve"> </w:t>
      </w:r>
      <w:r w:rsidRPr="00AF7E38">
        <w:rPr>
          <w:sz w:val="28"/>
          <w:szCs w:val="28"/>
        </w:rPr>
        <w:t>powiedział,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że zainteresowanie tą formą wsparcia </w:t>
      </w:r>
      <w:r w:rsidR="00CF5AD5">
        <w:rPr>
          <w:sz w:val="28"/>
          <w:szCs w:val="28"/>
        </w:rPr>
        <w:t xml:space="preserve">z roku na rok jest coraz </w:t>
      </w:r>
      <w:r>
        <w:rPr>
          <w:sz w:val="28"/>
          <w:szCs w:val="28"/>
        </w:rPr>
        <w:t>ni</w:t>
      </w:r>
      <w:r w:rsidR="000B123A">
        <w:rPr>
          <w:sz w:val="28"/>
          <w:szCs w:val="28"/>
        </w:rPr>
        <w:t>ż</w:t>
      </w:r>
      <w:r>
        <w:rPr>
          <w:sz w:val="28"/>
          <w:szCs w:val="28"/>
        </w:rPr>
        <w:t>sze</w:t>
      </w:r>
      <w:r w:rsidR="000B123A">
        <w:rPr>
          <w:sz w:val="28"/>
          <w:szCs w:val="28"/>
        </w:rPr>
        <w:t>, co jego zdaniem</w:t>
      </w:r>
      <w:r w:rsidR="00CF5AD5">
        <w:rPr>
          <w:sz w:val="28"/>
          <w:szCs w:val="28"/>
        </w:rPr>
        <w:t>,</w:t>
      </w:r>
      <w:r w:rsidR="000B123A">
        <w:rPr>
          <w:sz w:val="28"/>
          <w:szCs w:val="28"/>
        </w:rPr>
        <w:t xml:space="preserve"> jest pokłosiem Polskiego Ładu</w:t>
      </w:r>
      <w:r w:rsidR="00CF5AD5">
        <w:rPr>
          <w:sz w:val="28"/>
          <w:szCs w:val="28"/>
        </w:rPr>
        <w:t>, w tym zwiększon</w:t>
      </w:r>
      <w:r w:rsidR="001347CE">
        <w:rPr>
          <w:sz w:val="28"/>
          <w:szCs w:val="28"/>
        </w:rPr>
        <w:t xml:space="preserve">ej wysokości </w:t>
      </w:r>
      <w:r w:rsidR="00CF5AD5">
        <w:rPr>
          <w:sz w:val="28"/>
          <w:szCs w:val="28"/>
        </w:rPr>
        <w:t>składek zdrowotnych. Ludzie</w:t>
      </w:r>
      <w:r w:rsidR="00990E91">
        <w:rPr>
          <w:sz w:val="28"/>
          <w:szCs w:val="28"/>
        </w:rPr>
        <w:t xml:space="preserve"> zaczęli bowiem analizować, czy przejście na własną działalność </w:t>
      </w:r>
      <w:r w:rsidR="00C84E03">
        <w:rPr>
          <w:sz w:val="28"/>
          <w:szCs w:val="28"/>
        </w:rPr>
        <w:t xml:space="preserve">gospodarczą </w:t>
      </w:r>
      <w:r w:rsidR="00990E91">
        <w:rPr>
          <w:sz w:val="28"/>
          <w:szCs w:val="28"/>
        </w:rPr>
        <w:t xml:space="preserve">będzie dla nich opłacalne. </w:t>
      </w:r>
      <w:r w:rsidR="001B4E5A">
        <w:rPr>
          <w:sz w:val="28"/>
          <w:szCs w:val="28"/>
        </w:rPr>
        <w:t xml:space="preserve">Dodał, że nic nie wskazuje na to, że do końca roku zabraknie środków na to </w:t>
      </w:r>
      <w:r w:rsidR="00990E91">
        <w:rPr>
          <w:sz w:val="28"/>
          <w:szCs w:val="28"/>
        </w:rPr>
        <w:t>dzia</w:t>
      </w:r>
      <w:r w:rsidR="001B4E5A">
        <w:rPr>
          <w:sz w:val="28"/>
          <w:szCs w:val="28"/>
        </w:rPr>
        <w:t xml:space="preserve">łanie. </w:t>
      </w:r>
    </w:p>
    <w:p w:rsidR="00AF7E38" w:rsidRPr="00470FDD" w:rsidRDefault="00AF7E38" w:rsidP="00150D7C">
      <w:pPr>
        <w:jc w:val="both"/>
        <w:rPr>
          <w:b/>
        </w:rPr>
      </w:pPr>
    </w:p>
    <w:p w:rsidR="00C84E03" w:rsidRDefault="0097030A" w:rsidP="00AD6097">
      <w:pPr>
        <w:jc w:val="both"/>
        <w:rPr>
          <w:sz w:val="28"/>
          <w:szCs w:val="28"/>
        </w:rPr>
      </w:pPr>
      <w:r w:rsidRPr="0097030A">
        <w:rPr>
          <w:b/>
          <w:sz w:val="28"/>
          <w:szCs w:val="28"/>
        </w:rPr>
        <w:t>Radna Joanna Czerska-Thomas</w:t>
      </w:r>
      <w:r w:rsidR="00990E91">
        <w:rPr>
          <w:b/>
          <w:sz w:val="28"/>
          <w:szCs w:val="28"/>
        </w:rPr>
        <w:t xml:space="preserve"> </w:t>
      </w:r>
      <w:r w:rsidR="00990E91" w:rsidRPr="00990E91">
        <w:rPr>
          <w:sz w:val="28"/>
          <w:szCs w:val="28"/>
        </w:rPr>
        <w:t>zapytała</w:t>
      </w:r>
      <w:r w:rsidRPr="00990E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czy Pan Dyrektor </w:t>
      </w:r>
      <w:r w:rsidR="001B4E5A">
        <w:rPr>
          <w:sz w:val="28"/>
          <w:szCs w:val="28"/>
        </w:rPr>
        <w:t xml:space="preserve">wyraża </w:t>
      </w:r>
      <w:r>
        <w:rPr>
          <w:sz w:val="28"/>
          <w:szCs w:val="28"/>
        </w:rPr>
        <w:t xml:space="preserve"> zainteresowan</w:t>
      </w:r>
      <w:r w:rsidR="001B4E5A">
        <w:rPr>
          <w:sz w:val="28"/>
          <w:szCs w:val="28"/>
        </w:rPr>
        <w:t>ie</w:t>
      </w:r>
      <w:r w:rsidR="0094321F">
        <w:rPr>
          <w:sz w:val="28"/>
          <w:szCs w:val="28"/>
        </w:rPr>
        <w:t xml:space="preserve"> udziałem w posiedzeniach Komisji</w:t>
      </w:r>
      <w:r w:rsidR="00AD6097" w:rsidRPr="00AD6097">
        <w:rPr>
          <w:b/>
          <w:sz w:val="28"/>
          <w:szCs w:val="28"/>
        </w:rPr>
        <w:t xml:space="preserve"> </w:t>
      </w:r>
      <w:r w:rsidR="00AD6097" w:rsidRPr="00AD6097">
        <w:rPr>
          <w:sz w:val="28"/>
          <w:szCs w:val="28"/>
        </w:rPr>
        <w:t>Rozwoju Miasta, Przedsiębiorczości i Nauki Rady Miasta Bydgoszczy</w:t>
      </w:r>
      <w:r w:rsidR="00C84E03">
        <w:rPr>
          <w:sz w:val="28"/>
          <w:szCs w:val="28"/>
        </w:rPr>
        <w:t xml:space="preserve">, na które zapraszane są bydgoskie uczelnie, tak aby móc </w:t>
      </w:r>
      <w:r w:rsidR="00034672">
        <w:rPr>
          <w:sz w:val="28"/>
          <w:szCs w:val="28"/>
        </w:rPr>
        <w:t>wymieniać</w:t>
      </w:r>
      <w:r w:rsidR="00C84E03">
        <w:rPr>
          <w:sz w:val="28"/>
          <w:szCs w:val="28"/>
        </w:rPr>
        <w:t xml:space="preserve"> się informacjami, np. dot. barometru zawodowego. </w:t>
      </w:r>
    </w:p>
    <w:p w:rsidR="001B4E5A" w:rsidRPr="00AD6097" w:rsidRDefault="00C84E03" w:rsidP="00150D7C">
      <w:pPr>
        <w:jc w:val="both"/>
      </w:pPr>
      <w:r>
        <w:rPr>
          <w:sz w:val="28"/>
          <w:szCs w:val="28"/>
        </w:rPr>
        <w:t xml:space="preserve"> </w:t>
      </w:r>
    </w:p>
    <w:p w:rsidR="00034672" w:rsidRDefault="001B4E5A" w:rsidP="00150D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Dyrektor Powiatowego Urzędu Pracy Tomasz </w:t>
      </w:r>
      <w:proofErr w:type="spellStart"/>
      <w:r>
        <w:rPr>
          <w:b/>
          <w:sz w:val="28"/>
          <w:szCs w:val="28"/>
        </w:rPr>
        <w:t>Zawiszewski</w:t>
      </w:r>
      <w:proofErr w:type="spellEnd"/>
      <w:r>
        <w:rPr>
          <w:b/>
          <w:sz w:val="28"/>
          <w:szCs w:val="28"/>
        </w:rPr>
        <w:t xml:space="preserve"> </w:t>
      </w:r>
      <w:r w:rsidR="003570C4">
        <w:rPr>
          <w:sz w:val="28"/>
          <w:szCs w:val="28"/>
        </w:rPr>
        <w:t xml:space="preserve">potwierdził swoją chęć </w:t>
      </w:r>
      <w:r w:rsidR="00034672">
        <w:rPr>
          <w:sz w:val="28"/>
          <w:szCs w:val="28"/>
        </w:rPr>
        <w:t>uczestniczenia w</w:t>
      </w:r>
      <w:r w:rsidR="00470FDD">
        <w:rPr>
          <w:sz w:val="28"/>
          <w:szCs w:val="28"/>
        </w:rPr>
        <w:t xml:space="preserve">e wspólnych </w:t>
      </w:r>
      <w:r w:rsidR="00034672">
        <w:rPr>
          <w:sz w:val="28"/>
          <w:szCs w:val="28"/>
        </w:rPr>
        <w:t>posiedzeniach Komisji. Jednocześnie dodał, że po</w:t>
      </w:r>
      <w:r w:rsidR="0094321F">
        <w:rPr>
          <w:sz w:val="28"/>
          <w:szCs w:val="28"/>
        </w:rPr>
        <w:t xml:space="preserve"> opracowaniu barometru </w:t>
      </w:r>
      <w:r w:rsidR="003570C4">
        <w:rPr>
          <w:sz w:val="28"/>
          <w:szCs w:val="28"/>
        </w:rPr>
        <w:t>zawodowego</w:t>
      </w:r>
      <w:r w:rsidR="001725D5">
        <w:rPr>
          <w:sz w:val="28"/>
          <w:szCs w:val="28"/>
        </w:rPr>
        <w:t xml:space="preserve">, </w:t>
      </w:r>
      <w:r w:rsidR="00470FDD">
        <w:rPr>
          <w:sz w:val="28"/>
          <w:szCs w:val="28"/>
        </w:rPr>
        <w:t xml:space="preserve">wyniki przekazywane są wszystkim </w:t>
      </w:r>
      <w:r w:rsidR="00C84E03">
        <w:rPr>
          <w:sz w:val="28"/>
          <w:szCs w:val="28"/>
        </w:rPr>
        <w:t xml:space="preserve"> uczelni</w:t>
      </w:r>
      <w:r w:rsidR="001725D5">
        <w:rPr>
          <w:sz w:val="28"/>
          <w:szCs w:val="28"/>
        </w:rPr>
        <w:t>om</w:t>
      </w:r>
      <w:r w:rsidR="00034672">
        <w:rPr>
          <w:sz w:val="28"/>
          <w:szCs w:val="28"/>
        </w:rPr>
        <w:t xml:space="preserve"> </w:t>
      </w:r>
      <w:r w:rsidR="00C84E03">
        <w:rPr>
          <w:sz w:val="28"/>
          <w:szCs w:val="28"/>
        </w:rPr>
        <w:t>lokaln</w:t>
      </w:r>
      <w:r w:rsidR="001725D5">
        <w:rPr>
          <w:sz w:val="28"/>
          <w:szCs w:val="28"/>
        </w:rPr>
        <w:t>ym</w:t>
      </w:r>
      <w:r w:rsidR="00C84E03">
        <w:rPr>
          <w:sz w:val="28"/>
          <w:szCs w:val="28"/>
        </w:rPr>
        <w:t xml:space="preserve"> i woj</w:t>
      </w:r>
      <w:r w:rsidR="00034672">
        <w:rPr>
          <w:sz w:val="28"/>
          <w:szCs w:val="28"/>
        </w:rPr>
        <w:t>e</w:t>
      </w:r>
      <w:r w:rsidR="00C84E03">
        <w:rPr>
          <w:sz w:val="28"/>
          <w:szCs w:val="28"/>
        </w:rPr>
        <w:t>wódzki</w:t>
      </w:r>
      <w:r w:rsidR="001725D5">
        <w:rPr>
          <w:sz w:val="28"/>
          <w:szCs w:val="28"/>
        </w:rPr>
        <w:t>m</w:t>
      </w:r>
      <w:r w:rsidR="00C84E03">
        <w:rPr>
          <w:sz w:val="28"/>
          <w:szCs w:val="28"/>
        </w:rPr>
        <w:t>.</w:t>
      </w:r>
      <w:r w:rsidR="00034672">
        <w:rPr>
          <w:sz w:val="28"/>
          <w:szCs w:val="28"/>
        </w:rPr>
        <w:t xml:space="preserve"> </w:t>
      </w:r>
      <w:r w:rsidR="001725D5">
        <w:rPr>
          <w:sz w:val="28"/>
          <w:szCs w:val="28"/>
        </w:rPr>
        <w:t>Ponadto szkoły</w:t>
      </w:r>
      <w:r w:rsidR="00470FDD">
        <w:rPr>
          <w:sz w:val="28"/>
          <w:szCs w:val="28"/>
        </w:rPr>
        <w:t xml:space="preserve">, </w:t>
      </w:r>
      <w:r w:rsidR="001725D5">
        <w:rPr>
          <w:sz w:val="28"/>
          <w:szCs w:val="28"/>
        </w:rPr>
        <w:t xml:space="preserve">które planują otwarcie nowego kierunku zwracają się do </w:t>
      </w:r>
      <w:r w:rsidR="00AD6097">
        <w:rPr>
          <w:sz w:val="28"/>
          <w:szCs w:val="28"/>
        </w:rPr>
        <w:t xml:space="preserve">Urzędu </w:t>
      </w:r>
      <w:r w:rsidR="001725D5">
        <w:rPr>
          <w:sz w:val="28"/>
          <w:szCs w:val="28"/>
        </w:rPr>
        <w:t>z prośbą o włączenie się</w:t>
      </w:r>
      <w:r w:rsidR="003677EA">
        <w:rPr>
          <w:sz w:val="28"/>
          <w:szCs w:val="28"/>
        </w:rPr>
        <w:t xml:space="preserve"> w jego organizację, bądź proszą o </w:t>
      </w:r>
      <w:r w:rsidR="001725D5">
        <w:rPr>
          <w:sz w:val="28"/>
          <w:szCs w:val="28"/>
        </w:rPr>
        <w:t>wydanie opinii co do konkretnego kierunku</w:t>
      </w:r>
      <w:r w:rsidR="003677EA">
        <w:rPr>
          <w:sz w:val="28"/>
          <w:szCs w:val="28"/>
        </w:rPr>
        <w:t xml:space="preserve">. </w:t>
      </w:r>
      <w:r w:rsidR="001725D5">
        <w:rPr>
          <w:sz w:val="28"/>
          <w:szCs w:val="28"/>
        </w:rPr>
        <w:t xml:space="preserve"> </w:t>
      </w:r>
    </w:p>
    <w:p w:rsidR="003677EA" w:rsidRPr="00AD6097" w:rsidRDefault="003677EA" w:rsidP="00150D7C">
      <w:pPr>
        <w:jc w:val="both"/>
      </w:pPr>
    </w:p>
    <w:p w:rsidR="00150D7C" w:rsidRPr="002D3E8F" w:rsidRDefault="00150D7C" w:rsidP="00150D7C">
      <w:pPr>
        <w:jc w:val="both"/>
        <w:rPr>
          <w:b/>
          <w:sz w:val="28"/>
          <w:szCs w:val="28"/>
        </w:rPr>
      </w:pPr>
      <w:r w:rsidRPr="002D3E8F">
        <w:rPr>
          <w:b/>
          <w:sz w:val="28"/>
          <w:szCs w:val="28"/>
        </w:rPr>
        <w:t xml:space="preserve">Przewodnicząca Rady Miasta Bydgoszczy Monika </w:t>
      </w:r>
      <w:proofErr w:type="spellStart"/>
      <w:r w:rsidRPr="002D3E8F">
        <w:rPr>
          <w:b/>
          <w:sz w:val="28"/>
          <w:szCs w:val="28"/>
        </w:rPr>
        <w:t>Matowska</w:t>
      </w:r>
      <w:proofErr w:type="spellEnd"/>
      <w:r w:rsidRPr="002D3E8F">
        <w:rPr>
          <w:sz w:val="28"/>
          <w:szCs w:val="28"/>
          <w:shd w:val="clear" w:color="auto" w:fill="FFFFFF"/>
        </w:rPr>
        <w:t xml:space="preserve"> poddała pod głosowanie pozytywne zaopiniowanie przedmiotowego projektu uchwały. Komisja wydała opinię pozytywną </w:t>
      </w:r>
      <w:r w:rsidRPr="002D3E8F">
        <w:rPr>
          <w:b/>
          <w:sz w:val="28"/>
          <w:szCs w:val="28"/>
          <w:shd w:val="clear" w:color="auto" w:fill="FFFFFF"/>
        </w:rPr>
        <w:t>1</w:t>
      </w:r>
      <w:r w:rsidR="00722FAE">
        <w:rPr>
          <w:b/>
          <w:sz w:val="28"/>
          <w:szCs w:val="28"/>
          <w:shd w:val="clear" w:color="auto" w:fill="FFFFFF"/>
        </w:rPr>
        <w:t>0</w:t>
      </w:r>
      <w:r w:rsidRPr="002D3E8F">
        <w:rPr>
          <w:b/>
          <w:sz w:val="28"/>
          <w:szCs w:val="28"/>
          <w:shd w:val="clear" w:color="auto" w:fill="FFFFFF"/>
        </w:rPr>
        <w:t xml:space="preserve"> głosami „za”, przy braku głosów „przeciw” oraz braku głosów „wstrzymujących”. </w:t>
      </w:r>
    </w:p>
    <w:p w:rsidR="00150D7C" w:rsidRPr="00AD6097" w:rsidRDefault="00150D7C" w:rsidP="00150D7C">
      <w:pPr>
        <w:jc w:val="center"/>
        <w:rPr>
          <w:b/>
          <w:shd w:val="clear" w:color="auto" w:fill="FFFFFF"/>
        </w:rPr>
      </w:pPr>
    </w:p>
    <w:p w:rsidR="00150D7C" w:rsidRDefault="00150D7C" w:rsidP="00150D7C">
      <w:pPr>
        <w:jc w:val="center"/>
        <w:rPr>
          <w:i/>
          <w:sz w:val="28"/>
          <w:szCs w:val="28"/>
          <w:shd w:val="clear" w:color="auto" w:fill="FFFFFF"/>
        </w:rPr>
      </w:pPr>
      <w:r w:rsidRPr="002D3E8F">
        <w:rPr>
          <w:b/>
          <w:sz w:val="28"/>
          <w:szCs w:val="28"/>
          <w:shd w:val="clear" w:color="auto" w:fill="FFFFFF"/>
        </w:rPr>
        <w:t xml:space="preserve">O P I N I A  Nr 2/24 - </w:t>
      </w:r>
      <w:r w:rsidRPr="002D3E8F">
        <w:rPr>
          <w:i/>
          <w:sz w:val="28"/>
          <w:szCs w:val="28"/>
          <w:shd w:val="clear" w:color="auto" w:fill="FFFFFF"/>
        </w:rPr>
        <w:t>zał. do protokołu</w:t>
      </w:r>
    </w:p>
    <w:p w:rsidR="00AD6097" w:rsidRDefault="00AD6097" w:rsidP="00150D7C">
      <w:pPr>
        <w:jc w:val="center"/>
        <w:rPr>
          <w:i/>
          <w:sz w:val="28"/>
          <w:szCs w:val="28"/>
          <w:shd w:val="clear" w:color="auto" w:fill="FFFFFF"/>
        </w:rPr>
      </w:pPr>
    </w:p>
    <w:p w:rsidR="00AD6097" w:rsidRPr="002D3E8F" w:rsidRDefault="00AD6097" w:rsidP="00150D7C">
      <w:pPr>
        <w:jc w:val="center"/>
        <w:rPr>
          <w:i/>
          <w:sz w:val="28"/>
          <w:szCs w:val="28"/>
          <w:shd w:val="clear" w:color="auto" w:fill="FFFFFF"/>
        </w:rPr>
      </w:pPr>
    </w:p>
    <w:p w:rsidR="00150D7C" w:rsidRPr="00982E38" w:rsidRDefault="00150D7C" w:rsidP="00150D7C">
      <w:pPr>
        <w:jc w:val="both"/>
        <w:rPr>
          <w:b/>
          <w:sz w:val="20"/>
          <w:szCs w:val="20"/>
        </w:rPr>
      </w:pPr>
    </w:p>
    <w:p w:rsidR="00150D7C" w:rsidRPr="002D3E8F" w:rsidRDefault="00150D7C" w:rsidP="00150D7C">
      <w:pPr>
        <w:jc w:val="both"/>
        <w:rPr>
          <w:sz w:val="28"/>
          <w:szCs w:val="28"/>
        </w:rPr>
      </w:pPr>
      <w:r w:rsidRPr="002D3E8F">
        <w:rPr>
          <w:sz w:val="28"/>
          <w:szCs w:val="28"/>
        </w:rPr>
        <w:lastRenderedPageBreak/>
        <w:t xml:space="preserve">Wobec wyczerpania porządku obrad Przewodnicząca </w:t>
      </w:r>
      <w:r w:rsidR="000830A0">
        <w:rPr>
          <w:sz w:val="28"/>
          <w:szCs w:val="28"/>
        </w:rPr>
        <w:t xml:space="preserve">Rady Miasta Bydgoszczy Monika </w:t>
      </w:r>
      <w:proofErr w:type="spellStart"/>
      <w:r w:rsidR="000830A0">
        <w:rPr>
          <w:sz w:val="28"/>
          <w:szCs w:val="28"/>
        </w:rPr>
        <w:t>Matowska</w:t>
      </w:r>
      <w:proofErr w:type="spellEnd"/>
      <w:r w:rsidR="000830A0">
        <w:rPr>
          <w:sz w:val="28"/>
          <w:szCs w:val="28"/>
        </w:rPr>
        <w:t xml:space="preserve"> </w:t>
      </w:r>
      <w:r w:rsidRPr="002D3E8F">
        <w:rPr>
          <w:sz w:val="28"/>
          <w:szCs w:val="28"/>
        </w:rPr>
        <w:t>zamknęła posiedzenie.</w:t>
      </w:r>
    </w:p>
    <w:p w:rsidR="00150D7C" w:rsidRPr="00470FDD" w:rsidRDefault="00150D7C" w:rsidP="00150D7C">
      <w:pPr>
        <w:shd w:val="clear" w:color="auto" w:fill="FFFFFF"/>
        <w:jc w:val="both"/>
        <w:textAlignment w:val="baseline"/>
        <w:rPr>
          <w:b/>
        </w:rPr>
      </w:pPr>
    </w:p>
    <w:p w:rsidR="00150D7C" w:rsidRPr="00982E38" w:rsidRDefault="00150D7C" w:rsidP="00150D7C">
      <w:pPr>
        <w:widowControl w:val="0"/>
        <w:shd w:val="clear" w:color="auto" w:fill="FFFFFF" w:themeFill="background1"/>
        <w:suppressAutoHyphens/>
        <w:autoSpaceDN w:val="0"/>
        <w:contextualSpacing/>
        <w:jc w:val="center"/>
        <w:rPr>
          <w:rFonts w:eastAsia="Calibri"/>
          <w:i/>
          <w:sz w:val="22"/>
          <w:szCs w:val="22"/>
          <w:lang w:eastAsia="en-US"/>
        </w:rPr>
      </w:pPr>
      <w:r w:rsidRPr="00982E38">
        <w:rPr>
          <w:rFonts w:eastAsia="Calibri"/>
          <w:i/>
          <w:sz w:val="22"/>
          <w:szCs w:val="22"/>
          <w:lang w:eastAsia="en-US"/>
        </w:rPr>
        <w:t>Projekty uchwał omówione w trakcie posiedzenia Komisji znajdują się przy protokole</w:t>
      </w:r>
      <w:r w:rsidRPr="00982E38">
        <w:rPr>
          <w:rFonts w:eastAsia="Calibri"/>
          <w:i/>
          <w:sz w:val="22"/>
          <w:szCs w:val="22"/>
          <w:lang w:eastAsia="en-US"/>
        </w:rPr>
        <w:br/>
        <w:t xml:space="preserve"> z I</w:t>
      </w:r>
      <w:r w:rsidR="00FD59AD" w:rsidRPr="00982E38">
        <w:rPr>
          <w:rFonts w:eastAsia="Calibri"/>
          <w:i/>
          <w:sz w:val="22"/>
          <w:szCs w:val="22"/>
          <w:lang w:eastAsia="en-US"/>
        </w:rPr>
        <w:t>V</w:t>
      </w:r>
      <w:r w:rsidRPr="00982E38">
        <w:rPr>
          <w:rFonts w:eastAsia="Calibri"/>
          <w:i/>
          <w:sz w:val="22"/>
          <w:szCs w:val="22"/>
          <w:lang w:eastAsia="en-US"/>
        </w:rPr>
        <w:t xml:space="preserve"> sesji Rady Miasta Bydgoszczy z dnia 22.05.2024 r. </w:t>
      </w:r>
    </w:p>
    <w:p w:rsidR="00150D7C" w:rsidRDefault="00150D7C" w:rsidP="00267EBC">
      <w:pPr>
        <w:jc w:val="both"/>
        <w:rPr>
          <w:sz w:val="28"/>
          <w:szCs w:val="28"/>
        </w:rPr>
      </w:pPr>
    </w:p>
    <w:p w:rsidR="00AD6097" w:rsidRDefault="00AD6097" w:rsidP="00267EBC">
      <w:pPr>
        <w:jc w:val="both"/>
        <w:rPr>
          <w:sz w:val="28"/>
          <w:szCs w:val="28"/>
        </w:rPr>
      </w:pPr>
    </w:p>
    <w:p w:rsidR="00267EBC" w:rsidRPr="006928CE" w:rsidRDefault="00267EBC" w:rsidP="00150D7C">
      <w:pPr>
        <w:ind w:left="4248" w:firstLine="708"/>
        <w:jc w:val="both"/>
        <w:rPr>
          <w:b/>
          <w:sz w:val="26"/>
          <w:szCs w:val="26"/>
        </w:rPr>
      </w:pPr>
      <w:r w:rsidRPr="006928CE">
        <w:rPr>
          <w:b/>
          <w:sz w:val="26"/>
          <w:szCs w:val="26"/>
        </w:rPr>
        <w:t>Przewodnicząca Rady Miasta</w:t>
      </w:r>
    </w:p>
    <w:p w:rsidR="00267EBC" w:rsidRPr="0034279A" w:rsidRDefault="00267EBC" w:rsidP="00267EBC">
      <w:pPr>
        <w:jc w:val="both"/>
        <w:rPr>
          <w:b/>
          <w:sz w:val="28"/>
          <w:szCs w:val="28"/>
        </w:rPr>
      </w:pPr>
    </w:p>
    <w:p w:rsidR="00982E38" w:rsidRDefault="00267EBC" w:rsidP="00267EBC">
      <w:pPr>
        <w:jc w:val="both"/>
        <w:rPr>
          <w:b/>
          <w:sz w:val="26"/>
          <w:szCs w:val="26"/>
        </w:rPr>
      </w:pPr>
      <w:r w:rsidRPr="006928CE">
        <w:rPr>
          <w:b/>
          <w:sz w:val="26"/>
          <w:szCs w:val="26"/>
        </w:rPr>
        <w:tab/>
      </w:r>
      <w:r w:rsidRPr="006928CE">
        <w:rPr>
          <w:b/>
          <w:sz w:val="26"/>
          <w:szCs w:val="26"/>
        </w:rPr>
        <w:tab/>
      </w:r>
      <w:r w:rsidRPr="006928CE">
        <w:rPr>
          <w:b/>
          <w:sz w:val="26"/>
          <w:szCs w:val="26"/>
        </w:rPr>
        <w:tab/>
      </w:r>
      <w:r w:rsidRPr="006928CE">
        <w:rPr>
          <w:b/>
          <w:sz w:val="26"/>
          <w:szCs w:val="26"/>
        </w:rPr>
        <w:tab/>
      </w:r>
      <w:r w:rsidRPr="006928CE">
        <w:rPr>
          <w:b/>
          <w:sz w:val="26"/>
          <w:szCs w:val="26"/>
        </w:rPr>
        <w:tab/>
      </w:r>
      <w:r w:rsidRPr="006928CE">
        <w:rPr>
          <w:b/>
          <w:sz w:val="26"/>
          <w:szCs w:val="26"/>
        </w:rPr>
        <w:tab/>
      </w:r>
      <w:r w:rsidRPr="006928CE">
        <w:rPr>
          <w:b/>
          <w:sz w:val="26"/>
          <w:szCs w:val="26"/>
        </w:rPr>
        <w:tab/>
        <w:t xml:space="preserve">       </w:t>
      </w:r>
      <w:r w:rsidR="0045658B">
        <w:rPr>
          <w:b/>
          <w:sz w:val="26"/>
          <w:szCs w:val="26"/>
        </w:rPr>
        <w:t xml:space="preserve">  </w:t>
      </w:r>
      <w:r w:rsidR="00982E38">
        <w:rPr>
          <w:b/>
          <w:sz w:val="26"/>
          <w:szCs w:val="26"/>
        </w:rPr>
        <w:t xml:space="preserve">Monika </w:t>
      </w:r>
      <w:proofErr w:type="spellStart"/>
      <w:r w:rsidR="00982E38">
        <w:rPr>
          <w:b/>
          <w:sz w:val="26"/>
          <w:szCs w:val="26"/>
        </w:rPr>
        <w:t>Matowska</w:t>
      </w:r>
      <w:proofErr w:type="spellEnd"/>
    </w:p>
    <w:p w:rsidR="00AD6097" w:rsidRDefault="00AD6097" w:rsidP="00267EBC">
      <w:pPr>
        <w:jc w:val="both"/>
        <w:rPr>
          <w:i/>
          <w:sz w:val="22"/>
          <w:szCs w:val="22"/>
        </w:rPr>
      </w:pPr>
    </w:p>
    <w:p w:rsidR="00267EBC" w:rsidRPr="00982E38" w:rsidRDefault="00267EBC" w:rsidP="00267EBC">
      <w:pPr>
        <w:jc w:val="both"/>
        <w:rPr>
          <w:b/>
          <w:sz w:val="26"/>
          <w:szCs w:val="26"/>
        </w:rPr>
      </w:pPr>
      <w:r w:rsidRPr="006928CE">
        <w:rPr>
          <w:i/>
          <w:sz w:val="22"/>
          <w:szCs w:val="22"/>
        </w:rPr>
        <w:t>Protokołowała:</w:t>
      </w:r>
    </w:p>
    <w:p w:rsidR="00267EBC" w:rsidRPr="00C84BA5" w:rsidRDefault="00BD65B5" w:rsidP="00C84BA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Monika Rydz-Murawska </w:t>
      </w:r>
    </w:p>
    <w:sectPr w:rsidR="00267EBC" w:rsidRPr="00C84BA5" w:rsidSect="00982E38">
      <w:footerReference w:type="default" r:id="rId8"/>
      <w:pgSz w:w="11906" w:h="16838"/>
      <w:pgMar w:top="1135" w:right="1274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A0" w:rsidRDefault="005041A0" w:rsidP="00C84BA5">
      <w:r>
        <w:separator/>
      </w:r>
    </w:p>
  </w:endnote>
  <w:endnote w:type="continuationSeparator" w:id="0">
    <w:p w:rsidR="005041A0" w:rsidRDefault="005041A0" w:rsidP="00C8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090135"/>
      <w:docPartObj>
        <w:docPartGallery w:val="Page Numbers (Bottom of Page)"/>
        <w:docPartUnique/>
      </w:docPartObj>
    </w:sdtPr>
    <w:sdtEndPr/>
    <w:sdtContent>
      <w:p w:rsidR="00C84BA5" w:rsidRDefault="00C84B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509">
          <w:rPr>
            <w:noProof/>
          </w:rPr>
          <w:t>4</w:t>
        </w:r>
        <w:r>
          <w:fldChar w:fldCharType="end"/>
        </w:r>
      </w:p>
    </w:sdtContent>
  </w:sdt>
  <w:p w:rsidR="00C84BA5" w:rsidRDefault="00C84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A0" w:rsidRDefault="005041A0" w:rsidP="00C84BA5">
      <w:r>
        <w:separator/>
      </w:r>
    </w:p>
  </w:footnote>
  <w:footnote w:type="continuationSeparator" w:id="0">
    <w:p w:rsidR="005041A0" w:rsidRDefault="005041A0" w:rsidP="00C8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6FCA"/>
    <w:multiLevelType w:val="hybridMultilevel"/>
    <w:tmpl w:val="E5C8CA6E"/>
    <w:lvl w:ilvl="0" w:tplc="0415000F">
      <w:start w:val="1"/>
      <w:numFmt w:val="decimal"/>
      <w:lvlText w:val="%1."/>
      <w:lvlJc w:val="left"/>
      <w:pPr>
        <w:ind w:left="558" w:hanging="360"/>
      </w:pPr>
    </w:lvl>
    <w:lvl w:ilvl="1" w:tplc="04150019">
      <w:start w:val="1"/>
      <w:numFmt w:val="lowerLetter"/>
      <w:lvlText w:val="%2."/>
      <w:lvlJc w:val="left"/>
      <w:pPr>
        <w:ind w:left="1278" w:hanging="360"/>
      </w:pPr>
    </w:lvl>
    <w:lvl w:ilvl="2" w:tplc="0415001B">
      <w:start w:val="1"/>
      <w:numFmt w:val="lowerRoman"/>
      <w:lvlText w:val="%3."/>
      <w:lvlJc w:val="right"/>
      <w:pPr>
        <w:ind w:left="1998" w:hanging="180"/>
      </w:pPr>
    </w:lvl>
    <w:lvl w:ilvl="3" w:tplc="0415000F">
      <w:start w:val="1"/>
      <w:numFmt w:val="decimal"/>
      <w:lvlText w:val="%4."/>
      <w:lvlJc w:val="left"/>
      <w:pPr>
        <w:ind w:left="2718" w:hanging="360"/>
      </w:pPr>
    </w:lvl>
    <w:lvl w:ilvl="4" w:tplc="04150019">
      <w:start w:val="1"/>
      <w:numFmt w:val="lowerLetter"/>
      <w:lvlText w:val="%5."/>
      <w:lvlJc w:val="left"/>
      <w:pPr>
        <w:ind w:left="3438" w:hanging="360"/>
      </w:pPr>
    </w:lvl>
    <w:lvl w:ilvl="5" w:tplc="0415001B">
      <w:start w:val="1"/>
      <w:numFmt w:val="lowerRoman"/>
      <w:lvlText w:val="%6."/>
      <w:lvlJc w:val="right"/>
      <w:pPr>
        <w:ind w:left="4158" w:hanging="180"/>
      </w:pPr>
    </w:lvl>
    <w:lvl w:ilvl="6" w:tplc="0415000F">
      <w:start w:val="1"/>
      <w:numFmt w:val="decimal"/>
      <w:lvlText w:val="%7."/>
      <w:lvlJc w:val="left"/>
      <w:pPr>
        <w:ind w:left="4878" w:hanging="360"/>
      </w:pPr>
    </w:lvl>
    <w:lvl w:ilvl="7" w:tplc="04150019">
      <w:start w:val="1"/>
      <w:numFmt w:val="lowerLetter"/>
      <w:lvlText w:val="%8."/>
      <w:lvlJc w:val="left"/>
      <w:pPr>
        <w:ind w:left="5598" w:hanging="360"/>
      </w:pPr>
    </w:lvl>
    <w:lvl w:ilvl="8" w:tplc="0415001B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BC"/>
    <w:rsid w:val="00034672"/>
    <w:rsid w:val="000830A0"/>
    <w:rsid w:val="000B123A"/>
    <w:rsid w:val="00100D83"/>
    <w:rsid w:val="0010431E"/>
    <w:rsid w:val="00113042"/>
    <w:rsid w:val="001347CE"/>
    <w:rsid w:val="00150D7C"/>
    <w:rsid w:val="001725D5"/>
    <w:rsid w:val="001B4E5A"/>
    <w:rsid w:val="001C0F52"/>
    <w:rsid w:val="00267EBC"/>
    <w:rsid w:val="002B44AB"/>
    <w:rsid w:val="002D3E8F"/>
    <w:rsid w:val="00316890"/>
    <w:rsid w:val="0034279A"/>
    <w:rsid w:val="003570C4"/>
    <w:rsid w:val="003677EA"/>
    <w:rsid w:val="00393DBB"/>
    <w:rsid w:val="0045658B"/>
    <w:rsid w:val="00470FDD"/>
    <w:rsid w:val="00481BC8"/>
    <w:rsid w:val="005041A0"/>
    <w:rsid w:val="00523E23"/>
    <w:rsid w:val="00722FAE"/>
    <w:rsid w:val="00822814"/>
    <w:rsid w:val="00842FB7"/>
    <w:rsid w:val="008850BC"/>
    <w:rsid w:val="008D1955"/>
    <w:rsid w:val="008D37F7"/>
    <w:rsid w:val="00900A5A"/>
    <w:rsid w:val="009079D1"/>
    <w:rsid w:val="00925C56"/>
    <w:rsid w:val="0094321F"/>
    <w:rsid w:val="009552B4"/>
    <w:rsid w:val="0097030A"/>
    <w:rsid w:val="00982E38"/>
    <w:rsid w:val="00990E91"/>
    <w:rsid w:val="009D732D"/>
    <w:rsid w:val="00AA0162"/>
    <w:rsid w:val="00AC1025"/>
    <w:rsid w:val="00AD6097"/>
    <w:rsid w:val="00AF5603"/>
    <w:rsid w:val="00AF7E38"/>
    <w:rsid w:val="00B2420C"/>
    <w:rsid w:val="00B3480D"/>
    <w:rsid w:val="00B47EAD"/>
    <w:rsid w:val="00B54436"/>
    <w:rsid w:val="00BA41B1"/>
    <w:rsid w:val="00BD65B5"/>
    <w:rsid w:val="00C23BCD"/>
    <w:rsid w:val="00C66509"/>
    <w:rsid w:val="00C84BA5"/>
    <w:rsid w:val="00C84E03"/>
    <w:rsid w:val="00CC1527"/>
    <w:rsid w:val="00CF5AD5"/>
    <w:rsid w:val="00DE26CD"/>
    <w:rsid w:val="00E2656C"/>
    <w:rsid w:val="00EB1E51"/>
    <w:rsid w:val="00EE5156"/>
    <w:rsid w:val="00EE797C"/>
    <w:rsid w:val="00FC6F2E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2784-F5EE-442F-9FCD-4A61DEC7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E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uiPriority w:val="1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"/>
    <w:basedOn w:val="Normalny"/>
    <w:uiPriority w:val="34"/>
    <w:qFormat/>
    <w:rsid w:val="00523E23"/>
    <w:pPr>
      <w:ind w:left="720"/>
      <w:contextualSpacing/>
    </w:pPr>
    <w:rPr>
      <w:sz w:val="20"/>
      <w:szCs w:val="20"/>
    </w:rPr>
  </w:style>
  <w:style w:type="paragraph" w:customStyle="1" w:styleId="akapit">
    <w:name w:val="akapit"/>
    <w:basedOn w:val="Normalny"/>
    <w:rsid w:val="00B2420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B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C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4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4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B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03FA-BCBF-41D9-AC38-079F8DB9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Monika Rydz-Murawska</cp:lastModifiedBy>
  <cp:revision>2</cp:revision>
  <cp:lastPrinted>2024-06-04T09:28:00Z</cp:lastPrinted>
  <dcterms:created xsi:type="dcterms:W3CDTF">2024-10-08T07:42:00Z</dcterms:created>
  <dcterms:modified xsi:type="dcterms:W3CDTF">2024-10-08T07:42:00Z</dcterms:modified>
</cp:coreProperties>
</file>