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B4" w:rsidRDefault="001562B4" w:rsidP="007E6A1F">
      <w:pPr>
        <w:jc w:val="both"/>
        <w:rPr>
          <w:rFonts w:ascii="Arial" w:hAnsi="Arial" w:cs="Arial"/>
        </w:rPr>
      </w:pPr>
    </w:p>
    <w:p w:rsidR="001562B4" w:rsidRDefault="001562B4" w:rsidP="007E6A1F">
      <w:pPr>
        <w:jc w:val="both"/>
        <w:rPr>
          <w:rFonts w:ascii="Arial" w:hAnsi="Arial" w:cs="Arial"/>
        </w:rPr>
      </w:pPr>
    </w:p>
    <w:p w:rsidR="00310CE0" w:rsidRPr="00322F52" w:rsidRDefault="007E6A1F" w:rsidP="007E6A1F">
      <w:pPr>
        <w:jc w:val="both"/>
        <w:rPr>
          <w:rFonts w:ascii="Arial" w:hAnsi="Arial" w:cs="Arial"/>
        </w:rPr>
      </w:pPr>
      <w:r w:rsidRPr="00322F52">
        <w:rPr>
          <w:rFonts w:ascii="Arial" w:hAnsi="Arial" w:cs="Arial"/>
        </w:rPr>
        <w:t xml:space="preserve">Bydgoszcz, dnia  </w:t>
      </w:r>
      <w:r w:rsidR="00B47DF2" w:rsidRPr="00322F52">
        <w:rPr>
          <w:rFonts w:ascii="Arial" w:hAnsi="Arial" w:cs="Arial"/>
        </w:rPr>
        <w:t xml:space="preserve">    </w:t>
      </w:r>
      <w:r w:rsidRPr="00322F52">
        <w:rPr>
          <w:rFonts w:ascii="Arial" w:hAnsi="Arial" w:cs="Arial"/>
        </w:rPr>
        <w:t xml:space="preserve"> czerwca </w:t>
      </w:r>
      <w:r w:rsidR="00310CE0" w:rsidRPr="00322F52">
        <w:rPr>
          <w:rFonts w:ascii="Arial" w:hAnsi="Arial" w:cs="Arial"/>
        </w:rPr>
        <w:t>2024 r.</w:t>
      </w:r>
    </w:p>
    <w:p w:rsidR="00310CE0" w:rsidRPr="00322F52" w:rsidRDefault="00310CE0" w:rsidP="007E6A1F">
      <w:pPr>
        <w:jc w:val="both"/>
        <w:rPr>
          <w:rFonts w:ascii="Arial" w:hAnsi="Arial" w:cs="Arial"/>
        </w:rPr>
      </w:pPr>
      <w:r w:rsidRPr="00322F52">
        <w:rPr>
          <w:rFonts w:ascii="Arial" w:hAnsi="Arial" w:cs="Arial"/>
        </w:rPr>
        <w:t>RM.0003.14.2024</w:t>
      </w:r>
    </w:p>
    <w:p w:rsidR="00310CE0" w:rsidRPr="007E6A1F" w:rsidRDefault="00310CE0" w:rsidP="007E6A1F">
      <w:pPr>
        <w:jc w:val="both"/>
        <w:rPr>
          <w:rFonts w:ascii="Arial" w:hAnsi="Arial" w:cs="Arial"/>
        </w:rPr>
      </w:pPr>
    </w:p>
    <w:p w:rsidR="00310CE0" w:rsidRPr="007E6A1F" w:rsidRDefault="00310CE0" w:rsidP="007E6A1F">
      <w:pPr>
        <w:pStyle w:val="Bezodstpw"/>
        <w:jc w:val="both"/>
        <w:rPr>
          <w:rFonts w:ascii="Arial" w:hAnsi="Arial" w:cs="Arial"/>
          <w:b/>
        </w:rPr>
      </w:pPr>
      <w:r w:rsidRPr="007E6A1F">
        <w:rPr>
          <w:rFonts w:ascii="Arial" w:hAnsi="Arial" w:cs="Arial"/>
          <w:b/>
        </w:rPr>
        <w:t xml:space="preserve">Pan Radosław </w:t>
      </w:r>
      <w:proofErr w:type="spellStart"/>
      <w:r w:rsidRPr="007E6A1F">
        <w:rPr>
          <w:rFonts w:ascii="Arial" w:hAnsi="Arial" w:cs="Arial"/>
          <w:b/>
        </w:rPr>
        <w:t>Ginther</w:t>
      </w:r>
      <w:proofErr w:type="spellEnd"/>
    </w:p>
    <w:p w:rsidR="00310CE0" w:rsidRPr="007E6A1F" w:rsidRDefault="00310CE0" w:rsidP="007E6A1F">
      <w:pPr>
        <w:pStyle w:val="Bezodstpw"/>
        <w:jc w:val="both"/>
        <w:rPr>
          <w:rFonts w:ascii="Arial" w:hAnsi="Arial" w:cs="Arial"/>
        </w:rPr>
      </w:pPr>
      <w:r w:rsidRPr="007E6A1F">
        <w:rPr>
          <w:rFonts w:ascii="Arial" w:hAnsi="Arial" w:cs="Arial"/>
        </w:rPr>
        <w:t xml:space="preserve">Radny </w:t>
      </w:r>
    </w:p>
    <w:p w:rsidR="00310CE0" w:rsidRPr="007E6A1F" w:rsidRDefault="00310CE0" w:rsidP="007E6A1F">
      <w:pPr>
        <w:pStyle w:val="Bezodstpw"/>
        <w:jc w:val="both"/>
        <w:rPr>
          <w:rFonts w:ascii="Arial" w:hAnsi="Arial" w:cs="Arial"/>
        </w:rPr>
      </w:pPr>
      <w:r w:rsidRPr="007E6A1F">
        <w:rPr>
          <w:rFonts w:ascii="Arial" w:hAnsi="Arial" w:cs="Arial"/>
        </w:rPr>
        <w:t>Rady Miasta Bydgoszczy</w:t>
      </w:r>
    </w:p>
    <w:p w:rsidR="00310CE0" w:rsidRDefault="00310CE0" w:rsidP="007E6A1F">
      <w:pPr>
        <w:pStyle w:val="Bezodstpw"/>
        <w:jc w:val="both"/>
        <w:rPr>
          <w:rFonts w:ascii="Arial" w:hAnsi="Arial" w:cs="Arial"/>
        </w:rPr>
      </w:pPr>
    </w:p>
    <w:p w:rsidR="00322F52" w:rsidRPr="007E6A1F" w:rsidRDefault="00322F52" w:rsidP="007E6A1F">
      <w:pPr>
        <w:pStyle w:val="Bezodstpw"/>
        <w:jc w:val="both"/>
        <w:rPr>
          <w:rFonts w:ascii="Arial" w:hAnsi="Arial" w:cs="Arial"/>
        </w:rPr>
      </w:pPr>
    </w:p>
    <w:p w:rsidR="007E6A1F" w:rsidRDefault="00310CE0" w:rsidP="007E6A1F">
      <w:pPr>
        <w:pStyle w:val="Bezodstpw"/>
        <w:jc w:val="both"/>
        <w:rPr>
          <w:rFonts w:ascii="Arial" w:hAnsi="Arial" w:cs="Arial"/>
        </w:rPr>
      </w:pPr>
      <w:r w:rsidRPr="007E6A1F">
        <w:rPr>
          <w:rFonts w:ascii="Arial" w:hAnsi="Arial" w:cs="Arial"/>
        </w:rPr>
        <w:t>W odpowiedzi na interpelację Pana Radnego</w:t>
      </w:r>
      <w:r w:rsidR="007E6A1F">
        <w:rPr>
          <w:rFonts w:ascii="Arial" w:hAnsi="Arial" w:cs="Arial"/>
        </w:rPr>
        <w:t xml:space="preserve"> w sprawie zakwestionowanych uchwał przez organy nadzoru oraz wykazu decyzji wydanych przez miejskie spółki, które zostały przez organy nadzoru uchylone i skierowane do ponownego rozpatrzenia</w:t>
      </w:r>
      <w:r w:rsidRPr="007E6A1F">
        <w:rPr>
          <w:rFonts w:ascii="Arial" w:hAnsi="Arial" w:cs="Arial"/>
        </w:rPr>
        <w:t xml:space="preserve"> informuję, że </w:t>
      </w:r>
    </w:p>
    <w:p w:rsidR="007E6A1F" w:rsidRDefault="007E6A1F" w:rsidP="007E6A1F">
      <w:pPr>
        <w:pStyle w:val="Bezodstpw"/>
        <w:jc w:val="both"/>
        <w:rPr>
          <w:rFonts w:ascii="Arial" w:hAnsi="Arial" w:cs="Arial"/>
        </w:rPr>
      </w:pPr>
    </w:p>
    <w:p w:rsidR="00652C95" w:rsidRPr="00682C9F" w:rsidRDefault="007E6A1F" w:rsidP="00572C3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2C9F">
        <w:rPr>
          <w:rFonts w:ascii="Arial" w:hAnsi="Arial" w:cs="Arial"/>
        </w:rPr>
        <w:t>W</w:t>
      </w:r>
      <w:r w:rsidR="00310CE0" w:rsidRPr="00682C9F">
        <w:rPr>
          <w:rFonts w:ascii="Arial" w:hAnsi="Arial" w:cs="Arial"/>
        </w:rPr>
        <w:t xml:space="preserve"> kadencji </w:t>
      </w:r>
      <w:r w:rsidR="009E170A" w:rsidRPr="00682C9F">
        <w:rPr>
          <w:rFonts w:ascii="Arial" w:hAnsi="Arial" w:cs="Arial"/>
        </w:rPr>
        <w:t>VIII</w:t>
      </w:r>
      <w:bookmarkStart w:id="0" w:name="_GoBack"/>
      <w:bookmarkEnd w:id="0"/>
      <w:r w:rsidR="00B57C2D" w:rsidRPr="00682C9F">
        <w:rPr>
          <w:rFonts w:ascii="Arial" w:hAnsi="Arial" w:cs="Arial"/>
        </w:rPr>
        <w:t xml:space="preserve"> Rady Miasta Bydgoszczy</w:t>
      </w:r>
      <w:r w:rsidR="009E170A" w:rsidRPr="00682C9F">
        <w:rPr>
          <w:rFonts w:ascii="Arial" w:hAnsi="Arial" w:cs="Arial"/>
        </w:rPr>
        <w:t xml:space="preserve"> (2018</w:t>
      </w:r>
      <w:r w:rsidR="00310CE0" w:rsidRPr="00682C9F">
        <w:rPr>
          <w:rFonts w:ascii="Arial" w:hAnsi="Arial" w:cs="Arial"/>
        </w:rPr>
        <w:t>–2024</w:t>
      </w:r>
      <w:r w:rsidR="009E170A" w:rsidRPr="00682C9F">
        <w:rPr>
          <w:rFonts w:ascii="Arial" w:hAnsi="Arial" w:cs="Arial"/>
        </w:rPr>
        <w:t>)</w:t>
      </w:r>
      <w:r w:rsidR="00310CE0" w:rsidRPr="00682C9F">
        <w:rPr>
          <w:rFonts w:ascii="Arial" w:hAnsi="Arial" w:cs="Arial"/>
        </w:rPr>
        <w:t xml:space="preserve"> </w:t>
      </w:r>
      <w:r w:rsidR="009E170A" w:rsidRPr="00682C9F">
        <w:rPr>
          <w:rFonts w:ascii="Arial" w:hAnsi="Arial" w:cs="Arial"/>
        </w:rPr>
        <w:t>przez organy nadzoru zakwestionowan</w:t>
      </w:r>
      <w:r w:rsidRPr="00682C9F">
        <w:rPr>
          <w:rFonts w:ascii="Arial" w:hAnsi="Arial" w:cs="Arial"/>
        </w:rPr>
        <w:t>o</w:t>
      </w:r>
      <w:r w:rsidR="00682C9F">
        <w:rPr>
          <w:rFonts w:ascii="Arial" w:hAnsi="Arial" w:cs="Arial"/>
        </w:rPr>
        <w:t xml:space="preserve"> </w:t>
      </w:r>
      <w:r w:rsidR="00682C9F" w:rsidRPr="00682C9F">
        <w:rPr>
          <w:rFonts w:ascii="Arial" w:hAnsi="Arial" w:cs="Arial"/>
        </w:rPr>
        <w:t>11 uchwał.</w:t>
      </w:r>
    </w:p>
    <w:p w:rsidR="00682C9F" w:rsidRPr="00682C9F" w:rsidRDefault="00682C9F" w:rsidP="00682C9F">
      <w:pPr>
        <w:pStyle w:val="Bezodstpw"/>
        <w:ind w:left="284"/>
        <w:jc w:val="both"/>
        <w:rPr>
          <w:rFonts w:ascii="Arial" w:hAnsi="Arial" w:cs="Arial"/>
        </w:rPr>
      </w:pPr>
    </w:p>
    <w:p w:rsidR="00682C9F" w:rsidRPr="00682C9F" w:rsidRDefault="00682C9F" w:rsidP="00682C9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2C9F">
        <w:rPr>
          <w:rFonts w:ascii="Arial" w:hAnsi="Arial" w:cs="Arial"/>
        </w:rPr>
        <w:t>Spółki miejskie nie wydają decyzji w imieniu Prezydenta Miasta Bydgoszczy</w:t>
      </w:r>
      <w:r w:rsidRPr="00682C9F">
        <w:rPr>
          <w:rFonts w:ascii="Arial" w:hAnsi="Arial" w:cs="Arial"/>
        </w:rPr>
        <w:t>.</w:t>
      </w:r>
    </w:p>
    <w:p w:rsidR="00682C9F" w:rsidRPr="00682C9F" w:rsidRDefault="00682C9F" w:rsidP="00682C9F">
      <w:pPr>
        <w:pStyle w:val="Akapitzlist"/>
        <w:rPr>
          <w:rFonts w:ascii="Arial" w:hAnsi="Arial" w:cs="Arial"/>
        </w:rPr>
      </w:pPr>
    </w:p>
    <w:p w:rsidR="00B47DF2" w:rsidRPr="00682C9F" w:rsidRDefault="00B57C2D" w:rsidP="004D553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2C9F">
        <w:rPr>
          <w:rFonts w:ascii="Arial" w:hAnsi="Arial" w:cs="Arial"/>
        </w:rPr>
        <w:t xml:space="preserve">W </w:t>
      </w:r>
      <w:r w:rsidR="00021C66" w:rsidRPr="00682C9F">
        <w:rPr>
          <w:rFonts w:ascii="Arial" w:hAnsi="Arial" w:cs="Arial"/>
        </w:rPr>
        <w:t>Zarząd</w:t>
      </w:r>
      <w:r w:rsidRPr="00682C9F">
        <w:rPr>
          <w:rFonts w:ascii="Arial" w:hAnsi="Arial" w:cs="Arial"/>
        </w:rPr>
        <w:t>zie Dróg Miejskich i Komunikacji</w:t>
      </w:r>
      <w:r w:rsidR="003B43A5" w:rsidRPr="00682C9F">
        <w:rPr>
          <w:rFonts w:ascii="Arial" w:hAnsi="Arial" w:cs="Arial"/>
        </w:rPr>
        <w:t xml:space="preserve"> Publicznej</w:t>
      </w:r>
      <w:r w:rsidR="00682C9F" w:rsidRPr="00682C9F">
        <w:rPr>
          <w:rFonts w:ascii="Arial" w:hAnsi="Arial" w:cs="Arial"/>
        </w:rPr>
        <w:t xml:space="preserve"> w Bydgoszczy</w:t>
      </w:r>
      <w:r w:rsidR="003B43A5" w:rsidRPr="00682C9F">
        <w:rPr>
          <w:rFonts w:ascii="Arial" w:hAnsi="Arial" w:cs="Arial"/>
        </w:rPr>
        <w:t xml:space="preserve"> wydano </w:t>
      </w:r>
      <w:r w:rsidR="003B43A5" w:rsidRPr="00682C9F">
        <w:rPr>
          <w:rFonts w:ascii="Arial" w:hAnsi="Arial" w:cs="Arial"/>
        </w:rPr>
        <w:t xml:space="preserve">w latach </w:t>
      </w:r>
      <w:r w:rsidR="00682C9F">
        <w:rPr>
          <w:rFonts w:ascii="Arial" w:hAnsi="Arial" w:cs="Arial"/>
        </w:rPr>
        <w:t xml:space="preserve">                     </w:t>
      </w:r>
      <w:r w:rsidR="003B43A5" w:rsidRPr="00682C9F">
        <w:rPr>
          <w:rFonts w:ascii="Arial" w:hAnsi="Arial" w:cs="Arial"/>
        </w:rPr>
        <w:t>2020 – 2024</w:t>
      </w:r>
      <w:r w:rsidR="0040361A" w:rsidRPr="00682C9F">
        <w:rPr>
          <w:rFonts w:ascii="Arial" w:hAnsi="Arial" w:cs="Arial"/>
        </w:rPr>
        <w:t xml:space="preserve"> </w:t>
      </w:r>
      <w:r w:rsidR="003B43A5" w:rsidRPr="00682C9F">
        <w:rPr>
          <w:rFonts w:ascii="Arial" w:hAnsi="Arial" w:cs="Arial"/>
        </w:rPr>
        <w:t>decyzje administracyjne</w:t>
      </w:r>
      <w:r w:rsidR="00B47DF2" w:rsidRPr="00682C9F">
        <w:rPr>
          <w:rFonts w:ascii="Arial" w:hAnsi="Arial" w:cs="Arial"/>
        </w:rPr>
        <w:t xml:space="preserve"> Prezydenta Miasta Bydgoszczy, które zostały uchylone i skierowane do ponownego rozpatrzenia przez Samorządowe Kolegium Odwoławcze</w:t>
      </w:r>
      <w:r w:rsidR="004D5530" w:rsidRPr="00682C9F">
        <w:rPr>
          <w:rFonts w:ascii="Arial" w:hAnsi="Arial" w:cs="Arial"/>
        </w:rPr>
        <w:t>, w sprawach</w:t>
      </w:r>
      <w:r w:rsidR="00B47DF2" w:rsidRPr="00682C9F">
        <w:rPr>
          <w:rFonts w:ascii="Arial" w:hAnsi="Arial" w:cs="Arial"/>
        </w:rPr>
        <w:t>:</w:t>
      </w:r>
      <w:r w:rsidR="003B43A5" w:rsidRPr="00682C9F">
        <w:rPr>
          <w:rFonts w:ascii="Arial" w:hAnsi="Arial" w:cs="Arial"/>
        </w:rPr>
        <w:t xml:space="preserve">  </w:t>
      </w:r>
    </w:p>
    <w:p w:rsidR="00B47DF2" w:rsidRPr="004D5530" w:rsidRDefault="00B47DF2" w:rsidP="004D553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D5530">
        <w:rPr>
          <w:rFonts w:ascii="Arial" w:hAnsi="Arial" w:cs="Arial"/>
          <w:sz w:val="20"/>
          <w:szCs w:val="20"/>
        </w:rPr>
        <w:t xml:space="preserve">urządzenia obce (tymczasowe obiekty budowlane): </w:t>
      </w:r>
    </w:p>
    <w:p w:rsidR="00B47DF2" w:rsidRPr="004D5530" w:rsidRDefault="00682C9F" w:rsidP="004D5530">
      <w:pPr>
        <w:pStyle w:val="Akapitzlist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ZH/KT 5/2022; ZH 1/2022; ZHWU 1/2022; ZHP 142/2021; ZHP 130/2021; </w:t>
      </w:r>
      <w:r w:rsidR="00B47DF2" w:rsidRPr="004D5530">
        <w:rPr>
          <w:rFonts w:ascii="Arial" w:hAnsi="Arial" w:cs="Arial"/>
          <w:sz w:val="20"/>
          <w:szCs w:val="20"/>
        </w:rPr>
        <w:t xml:space="preserve">ZHP 117/2021 </w:t>
      </w:r>
    </w:p>
    <w:p w:rsidR="00B47DF2" w:rsidRPr="004D5530" w:rsidRDefault="00682C9F" w:rsidP="004D5530">
      <w:pPr>
        <w:pStyle w:val="Akapitzlist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ZH/KT 1/2021; </w:t>
      </w:r>
      <w:r w:rsidR="00B47DF2" w:rsidRPr="004D5530">
        <w:rPr>
          <w:rFonts w:ascii="Arial" w:hAnsi="Arial" w:cs="Arial"/>
          <w:sz w:val="20"/>
          <w:szCs w:val="20"/>
        </w:rPr>
        <w:t>ZH/KT 17/2020</w:t>
      </w:r>
      <w:r w:rsidR="001562B4">
        <w:rPr>
          <w:rFonts w:ascii="Arial" w:hAnsi="Arial" w:cs="Arial"/>
          <w:sz w:val="20"/>
          <w:szCs w:val="20"/>
        </w:rPr>
        <w:t>;</w:t>
      </w:r>
      <w:r w:rsidR="00B47DF2" w:rsidRPr="004D5530">
        <w:rPr>
          <w:rFonts w:ascii="Arial" w:hAnsi="Arial" w:cs="Arial"/>
          <w:sz w:val="20"/>
          <w:szCs w:val="20"/>
        </w:rPr>
        <w:t xml:space="preserve"> </w:t>
      </w:r>
    </w:p>
    <w:p w:rsidR="00B47DF2" w:rsidRPr="004D5530" w:rsidRDefault="00B47DF2" w:rsidP="004D5530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4D5530">
        <w:rPr>
          <w:rFonts w:ascii="Arial" w:hAnsi="Arial" w:cs="Arial"/>
          <w:sz w:val="20"/>
          <w:szCs w:val="20"/>
        </w:rPr>
        <w:t>reklama (słupy reklamowe):</w:t>
      </w:r>
    </w:p>
    <w:p w:rsidR="00B47DF2" w:rsidRPr="004D5530" w:rsidRDefault="00B47DF2" w:rsidP="00682C9F">
      <w:pPr>
        <w:pStyle w:val="Akapitzlist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4D5530">
        <w:rPr>
          <w:rFonts w:ascii="Arial" w:hAnsi="Arial" w:cs="Arial"/>
          <w:sz w:val="20"/>
          <w:szCs w:val="20"/>
        </w:rPr>
        <w:t>ZRUM 4/2020</w:t>
      </w:r>
      <w:r w:rsidR="00682C9F">
        <w:rPr>
          <w:rFonts w:ascii="Arial" w:hAnsi="Arial" w:cs="Arial"/>
          <w:sz w:val="20"/>
          <w:szCs w:val="20"/>
        </w:rPr>
        <w:t>;</w:t>
      </w:r>
      <w:r w:rsidRPr="004D5530">
        <w:rPr>
          <w:rFonts w:ascii="Arial" w:hAnsi="Arial" w:cs="Arial"/>
          <w:sz w:val="20"/>
          <w:szCs w:val="20"/>
        </w:rPr>
        <w:t>ZRU 20/20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ZRU 3/2020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ZRU 4/2020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ZRUM 19/2020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ZR 187/2020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ZRUM 32/2020</w:t>
      </w:r>
      <w:r w:rsidR="00682C9F">
        <w:rPr>
          <w:rFonts w:ascii="Arial" w:hAnsi="Arial" w:cs="Arial"/>
          <w:sz w:val="20"/>
          <w:szCs w:val="20"/>
        </w:rPr>
        <w:t xml:space="preserve">; </w:t>
      </w:r>
      <w:r w:rsidRPr="004D5530">
        <w:rPr>
          <w:rFonts w:ascii="Arial" w:hAnsi="Arial" w:cs="Arial"/>
          <w:sz w:val="20"/>
          <w:szCs w:val="20"/>
        </w:rPr>
        <w:t>RI 89/2021</w:t>
      </w:r>
      <w:r w:rsidR="001562B4">
        <w:rPr>
          <w:rFonts w:ascii="Arial" w:hAnsi="Arial" w:cs="Arial"/>
          <w:sz w:val="20"/>
          <w:szCs w:val="20"/>
        </w:rPr>
        <w:t>;</w:t>
      </w:r>
    </w:p>
    <w:p w:rsidR="00B47DF2" w:rsidRPr="004D5530" w:rsidRDefault="00B47DF2" w:rsidP="004D5530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4D5530">
        <w:rPr>
          <w:rFonts w:ascii="Arial" w:hAnsi="Arial" w:cs="Arial"/>
          <w:sz w:val="20"/>
          <w:szCs w:val="20"/>
        </w:rPr>
        <w:t>zajęcie pasa dro</w:t>
      </w:r>
      <w:r w:rsidR="0040361A">
        <w:rPr>
          <w:rFonts w:ascii="Arial" w:hAnsi="Arial" w:cs="Arial"/>
          <w:sz w:val="20"/>
          <w:szCs w:val="20"/>
        </w:rPr>
        <w:t>gowego na prawach wyłączności (</w:t>
      </w:r>
      <w:r w:rsidRPr="004D5530">
        <w:rPr>
          <w:rFonts w:ascii="Arial" w:hAnsi="Arial" w:cs="Arial"/>
          <w:sz w:val="20"/>
          <w:szCs w:val="20"/>
        </w:rPr>
        <w:t>śmietniki i zastrzeżone miejsca parkingowe tzw. koperta w pasie drogowym):</w:t>
      </w:r>
    </w:p>
    <w:p w:rsidR="00B47DF2" w:rsidRDefault="00B47DF2" w:rsidP="00682C9F">
      <w:pPr>
        <w:spacing w:after="0" w:line="240" w:lineRule="auto"/>
        <w:ind w:left="1134"/>
        <w:rPr>
          <w:rFonts w:ascii="Arial" w:eastAsia="Calibri" w:hAnsi="Arial" w:cs="Arial"/>
          <w:kern w:val="2"/>
          <w:sz w:val="20"/>
          <w:szCs w:val="20"/>
        </w:rPr>
      </w:pPr>
      <w:r w:rsidRPr="004D5530">
        <w:rPr>
          <w:rFonts w:ascii="Arial" w:eastAsia="Calibri" w:hAnsi="Arial" w:cs="Arial"/>
          <w:kern w:val="2"/>
          <w:sz w:val="20"/>
          <w:szCs w:val="20"/>
        </w:rPr>
        <w:t>ZD 9/2022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ZD 10/2022;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1/2022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ZDZ 2/2022;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1/2023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3/2023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                      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6/2023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5/2023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ZDK 5/2023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13/2023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ZDZ 40/2023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ZDZ 39/2023;                  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11/K/2023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43/2023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42/2023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41/2023</w:t>
      </w:r>
      <w:r w:rsidR="001562B4">
        <w:rPr>
          <w:rFonts w:ascii="Arial" w:eastAsia="Calibri" w:hAnsi="Arial" w:cs="Arial"/>
          <w:kern w:val="2"/>
          <w:sz w:val="20"/>
          <w:szCs w:val="20"/>
        </w:rPr>
        <w:t>;</w:t>
      </w:r>
    </w:p>
    <w:p w:rsidR="00B47DF2" w:rsidRPr="004D5530" w:rsidRDefault="00B47DF2" w:rsidP="001562B4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Arial" w:eastAsia="Calibri" w:hAnsi="Arial" w:cs="Arial"/>
          <w:kern w:val="2"/>
          <w:sz w:val="20"/>
          <w:szCs w:val="20"/>
        </w:rPr>
      </w:pPr>
      <w:r w:rsidRPr="004D5530">
        <w:rPr>
          <w:rFonts w:ascii="Arial" w:eastAsia="Calibri" w:hAnsi="Arial" w:cs="Arial"/>
          <w:kern w:val="2"/>
          <w:sz w:val="20"/>
          <w:szCs w:val="20"/>
        </w:rPr>
        <w:t>prowadzenie robót w pasie drogowym:</w:t>
      </w:r>
    </w:p>
    <w:p w:rsidR="00682C9F" w:rsidRDefault="00682C9F" w:rsidP="00682C9F">
      <w:pPr>
        <w:spacing w:after="0" w:line="240" w:lineRule="auto"/>
        <w:ind w:left="1134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ZDP 15/U/R/2020; </w:t>
      </w:r>
      <w:r w:rsidR="00B47DF2" w:rsidRPr="004D5530">
        <w:rPr>
          <w:rFonts w:ascii="Arial" w:hAnsi="Arial" w:cs="Arial"/>
          <w:sz w:val="20"/>
          <w:szCs w:val="20"/>
        </w:rPr>
        <w:t>ZDG 20/U/R/2020</w:t>
      </w:r>
      <w:r>
        <w:rPr>
          <w:rFonts w:ascii="Arial" w:hAnsi="Arial" w:cs="Arial"/>
          <w:sz w:val="20"/>
          <w:szCs w:val="20"/>
        </w:rPr>
        <w:t xml:space="preserve">; </w:t>
      </w:r>
      <w:r w:rsidR="00B47DF2" w:rsidRPr="004D5530">
        <w:rPr>
          <w:rFonts w:ascii="Arial" w:eastAsia="Calibri" w:hAnsi="Arial" w:cs="Arial"/>
          <w:kern w:val="2"/>
          <w:sz w:val="20"/>
          <w:szCs w:val="20"/>
        </w:rPr>
        <w:t>Z 68/2020</w:t>
      </w:r>
      <w:r w:rsidR="0040361A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="00B47DF2" w:rsidRPr="004D5530">
        <w:rPr>
          <w:rFonts w:ascii="Arial" w:eastAsia="Calibri" w:hAnsi="Arial" w:cs="Arial"/>
          <w:kern w:val="2"/>
          <w:sz w:val="20"/>
          <w:szCs w:val="20"/>
        </w:rPr>
        <w:t>Z 85/2020</w:t>
      </w:r>
      <w:r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="00B47DF2" w:rsidRPr="004D5530">
        <w:rPr>
          <w:rFonts w:ascii="Arial" w:eastAsia="Calibri" w:hAnsi="Arial" w:cs="Arial"/>
          <w:kern w:val="2"/>
          <w:sz w:val="20"/>
          <w:szCs w:val="20"/>
        </w:rPr>
        <w:t>ZDG 5/U/2023</w:t>
      </w:r>
      <w:r>
        <w:rPr>
          <w:rFonts w:ascii="Arial" w:eastAsia="Calibri" w:hAnsi="Arial" w:cs="Arial"/>
          <w:kern w:val="2"/>
          <w:sz w:val="20"/>
          <w:szCs w:val="20"/>
        </w:rPr>
        <w:t xml:space="preserve">; </w:t>
      </w:r>
    </w:p>
    <w:p w:rsidR="00B47DF2" w:rsidRPr="004D5530" w:rsidRDefault="00B47DF2" w:rsidP="00682C9F">
      <w:pPr>
        <w:spacing w:after="0" w:line="240" w:lineRule="auto"/>
        <w:ind w:left="1134"/>
        <w:rPr>
          <w:rFonts w:ascii="Arial" w:eastAsia="Calibri" w:hAnsi="Arial" w:cs="Arial"/>
          <w:kern w:val="2"/>
          <w:sz w:val="20"/>
          <w:szCs w:val="20"/>
        </w:rPr>
      </w:pPr>
      <w:r w:rsidRPr="004D5530">
        <w:rPr>
          <w:rFonts w:ascii="Arial" w:eastAsia="Calibri" w:hAnsi="Arial" w:cs="Arial"/>
          <w:kern w:val="2"/>
          <w:sz w:val="20"/>
          <w:szCs w:val="20"/>
        </w:rPr>
        <w:t>ZDG 2/U/2023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1/K/2023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10/K/2023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>ZDG K/2/2023</w:t>
      </w:r>
      <w:r w:rsidR="00682C9F">
        <w:rPr>
          <w:rFonts w:ascii="Arial" w:eastAsia="Calibri" w:hAnsi="Arial" w:cs="Arial"/>
          <w:kern w:val="2"/>
          <w:sz w:val="20"/>
          <w:szCs w:val="20"/>
        </w:rPr>
        <w:t xml:space="preserve">; </w:t>
      </w:r>
      <w:r w:rsidRPr="004D5530">
        <w:rPr>
          <w:rFonts w:ascii="Arial" w:eastAsia="Calibri" w:hAnsi="Arial" w:cs="Arial"/>
          <w:kern w:val="2"/>
          <w:sz w:val="20"/>
          <w:szCs w:val="20"/>
        </w:rPr>
        <w:t xml:space="preserve">ZDG 206/U/2023 </w:t>
      </w:r>
      <w:r w:rsidRPr="004D5530">
        <w:rPr>
          <w:rFonts w:ascii="Arial" w:eastAsia="Calibri" w:hAnsi="Arial" w:cs="Arial"/>
          <w:kern w:val="2"/>
          <w:sz w:val="20"/>
          <w:szCs w:val="20"/>
        </w:rPr>
        <w:tab/>
      </w:r>
    </w:p>
    <w:p w:rsidR="00B47DF2" w:rsidRPr="004D5530" w:rsidRDefault="00B47DF2" w:rsidP="003B43A5">
      <w:pPr>
        <w:spacing w:after="0" w:line="240" w:lineRule="auto"/>
        <w:ind w:left="1417" w:hanging="283"/>
        <w:rPr>
          <w:rFonts w:ascii="Arial" w:eastAsia="Calibri" w:hAnsi="Arial" w:cs="Arial"/>
          <w:kern w:val="2"/>
          <w:sz w:val="20"/>
          <w:szCs w:val="20"/>
        </w:rPr>
      </w:pPr>
      <w:r w:rsidRPr="004D5530">
        <w:rPr>
          <w:rFonts w:ascii="Arial" w:eastAsia="Calibri" w:hAnsi="Arial" w:cs="Arial"/>
          <w:kern w:val="2"/>
          <w:sz w:val="20"/>
          <w:szCs w:val="20"/>
        </w:rPr>
        <w:t>ZDG 198/U/2023</w:t>
      </w:r>
      <w:r w:rsidR="001562B4">
        <w:rPr>
          <w:rFonts w:ascii="Arial" w:eastAsia="Calibri" w:hAnsi="Arial" w:cs="Arial"/>
          <w:kern w:val="2"/>
          <w:sz w:val="20"/>
          <w:szCs w:val="20"/>
        </w:rPr>
        <w:t>;</w:t>
      </w:r>
    </w:p>
    <w:p w:rsidR="00B47DF2" w:rsidRDefault="00B47DF2" w:rsidP="0040361A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0361A">
        <w:rPr>
          <w:rFonts w:ascii="Arial" w:eastAsia="Calibri" w:hAnsi="Arial" w:cs="Arial"/>
          <w:kern w:val="2"/>
          <w:sz w:val="20"/>
          <w:szCs w:val="20"/>
        </w:rPr>
        <w:t>liniowe urządzenia obce</w:t>
      </w:r>
      <w:r w:rsidR="0040361A">
        <w:rPr>
          <w:rFonts w:ascii="Arial" w:eastAsia="Calibri" w:hAnsi="Arial" w:cs="Arial"/>
          <w:kern w:val="2"/>
          <w:sz w:val="20"/>
          <w:szCs w:val="20"/>
        </w:rPr>
        <w:t xml:space="preserve"> (</w:t>
      </w:r>
      <w:r w:rsidRPr="0040361A">
        <w:rPr>
          <w:rFonts w:ascii="Arial" w:eastAsia="Calibri" w:hAnsi="Arial" w:cs="Arial"/>
          <w:kern w:val="2"/>
          <w:sz w:val="20"/>
          <w:szCs w:val="20"/>
        </w:rPr>
        <w:t xml:space="preserve">przyłącza wodno-kanalizacyjne): </w:t>
      </w:r>
      <w:r w:rsidRPr="0040361A">
        <w:rPr>
          <w:rFonts w:ascii="Arial" w:hAnsi="Arial" w:cs="Arial"/>
          <w:sz w:val="20"/>
          <w:szCs w:val="20"/>
        </w:rPr>
        <w:t>UP 883/2020</w:t>
      </w:r>
      <w:r w:rsidR="0040361A" w:rsidRPr="0040361A">
        <w:rPr>
          <w:rFonts w:ascii="Arial" w:hAnsi="Arial" w:cs="Arial"/>
          <w:sz w:val="20"/>
          <w:szCs w:val="20"/>
        </w:rPr>
        <w:t xml:space="preserve">; </w:t>
      </w:r>
      <w:r w:rsidRPr="0040361A">
        <w:rPr>
          <w:rFonts w:ascii="Arial" w:hAnsi="Arial" w:cs="Arial"/>
          <w:sz w:val="20"/>
          <w:szCs w:val="20"/>
        </w:rPr>
        <w:t>UP 884/2020</w:t>
      </w:r>
      <w:r w:rsidR="0040361A" w:rsidRPr="0040361A">
        <w:rPr>
          <w:rFonts w:ascii="Arial" w:hAnsi="Arial" w:cs="Arial"/>
          <w:sz w:val="20"/>
          <w:szCs w:val="20"/>
        </w:rPr>
        <w:t xml:space="preserve">; </w:t>
      </w:r>
      <w:r w:rsidR="0040361A">
        <w:rPr>
          <w:rFonts w:ascii="Arial" w:hAnsi="Arial" w:cs="Arial"/>
          <w:sz w:val="20"/>
          <w:szCs w:val="20"/>
        </w:rPr>
        <w:t xml:space="preserve">       </w:t>
      </w:r>
      <w:r w:rsidR="0040361A" w:rsidRPr="0040361A">
        <w:rPr>
          <w:rFonts w:ascii="Arial" w:hAnsi="Arial" w:cs="Arial"/>
          <w:sz w:val="20"/>
          <w:szCs w:val="20"/>
        </w:rPr>
        <w:t xml:space="preserve">UP 93/2024; </w:t>
      </w:r>
      <w:r w:rsidR="0040361A">
        <w:rPr>
          <w:rFonts w:ascii="Arial" w:hAnsi="Arial" w:cs="Arial"/>
          <w:sz w:val="20"/>
          <w:szCs w:val="20"/>
        </w:rPr>
        <w:t>UP 116/2023.</w:t>
      </w:r>
    </w:p>
    <w:p w:rsidR="00B57C2D" w:rsidRPr="004D5530" w:rsidRDefault="00B57C2D" w:rsidP="00682C9F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sectPr w:rsidR="00B57C2D" w:rsidRPr="004D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75BC"/>
    <w:multiLevelType w:val="hybridMultilevel"/>
    <w:tmpl w:val="DF845C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A7C46"/>
    <w:multiLevelType w:val="hybridMultilevel"/>
    <w:tmpl w:val="CDD6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B74CB"/>
    <w:multiLevelType w:val="hybridMultilevel"/>
    <w:tmpl w:val="BC1CF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A5"/>
    <w:rsid w:val="00021C66"/>
    <w:rsid w:val="000417F4"/>
    <w:rsid w:val="001562B4"/>
    <w:rsid w:val="00166FFB"/>
    <w:rsid w:val="00310CE0"/>
    <w:rsid w:val="00322F52"/>
    <w:rsid w:val="003B43A5"/>
    <w:rsid w:val="0040361A"/>
    <w:rsid w:val="004D5530"/>
    <w:rsid w:val="005D5AA5"/>
    <w:rsid w:val="00612238"/>
    <w:rsid w:val="00652C95"/>
    <w:rsid w:val="00682C9F"/>
    <w:rsid w:val="006978E6"/>
    <w:rsid w:val="006A752A"/>
    <w:rsid w:val="007931A5"/>
    <w:rsid w:val="007E6A1F"/>
    <w:rsid w:val="009E170A"/>
    <w:rsid w:val="00A0385D"/>
    <w:rsid w:val="00A11FE7"/>
    <w:rsid w:val="00AC6053"/>
    <w:rsid w:val="00B47DF2"/>
    <w:rsid w:val="00B57C2D"/>
    <w:rsid w:val="00C5776E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7E6D"/>
  <w15:chartTrackingRefBased/>
  <w15:docId w15:val="{742CE905-5D28-4AF7-A85B-78C352F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CE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06B0-BFD6-4E40-A27D-3CC7BBB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Marlena Kulawik</cp:lastModifiedBy>
  <cp:revision>5</cp:revision>
  <cp:lastPrinted>2024-06-20T10:15:00Z</cp:lastPrinted>
  <dcterms:created xsi:type="dcterms:W3CDTF">2024-06-18T12:37:00Z</dcterms:created>
  <dcterms:modified xsi:type="dcterms:W3CDTF">2024-06-20T10:23:00Z</dcterms:modified>
</cp:coreProperties>
</file>