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48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</w:p>
    <w:p w:rsidR="005C5848" w:rsidRPr="00180C4A" w:rsidRDefault="005C5848" w:rsidP="005C5848">
      <w:pPr>
        <w:rPr>
          <w:rFonts w:ascii="Arial" w:hAnsi="Arial" w:cs="Arial"/>
        </w:rPr>
      </w:pPr>
      <w:r>
        <w:rPr>
          <w:rFonts w:ascii="Arial" w:hAnsi="Arial" w:cs="Arial"/>
        </w:rPr>
        <w:t>Bydgoszcz, dnia      czerwca</w:t>
      </w:r>
      <w:r w:rsidRPr="00180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80C4A">
        <w:rPr>
          <w:rFonts w:ascii="Arial" w:hAnsi="Arial" w:cs="Arial"/>
        </w:rPr>
        <w:t xml:space="preserve"> 2024 r.</w:t>
      </w:r>
    </w:p>
    <w:p w:rsidR="005C5848" w:rsidRPr="00180C4A" w:rsidRDefault="005C5848" w:rsidP="005C5848">
      <w:pPr>
        <w:rPr>
          <w:rFonts w:ascii="Arial" w:hAnsi="Arial" w:cs="Arial"/>
        </w:rPr>
      </w:pPr>
      <w:r>
        <w:rPr>
          <w:rFonts w:ascii="Arial" w:hAnsi="Arial" w:cs="Arial"/>
        </w:rPr>
        <w:t>RM.0003.8.1.</w:t>
      </w:r>
      <w:r w:rsidRPr="00180C4A">
        <w:rPr>
          <w:rFonts w:ascii="Arial" w:hAnsi="Arial" w:cs="Arial"/>
        </w:rPr>
        <w:t>2024</w:t>
      </w:r>
    </w:p>
    <w:p w:rsidR="005C5848" w:rsidRDefault="005C5848" w:rsidP="005C584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C5848" w:rsidRDefault="005C5848" w:rsidP="005C584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C5848" w:rsidRPr="00180C4A" w:rsidRDefault="005C5848" w:rsidP="005C5848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C5848" w:rsidRPr="009129D0" w:rsidRDefault="005C5848" w:rsidP="005C5848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b/>
          <w:i/>
        </w:rPr>
      </w:pPr>
      <w:r w:rsidRPr="00180C4A">
        <w:rPr>
          <w:rFonts w:ascii="Arial" w:hAnsi="Arial" w:cs="Arial"/>
          <w:b/>
          <w:i/>
        </w:rPr>
        <w:t>Pan</w:t>
      </w:r>
      <w:r>
        <w:rPr>
          <w:rFonts w:ascii="Arial" w:hAnsi="Arial" w:cs="Arial"/>
          <w:b/>
          <w:i/>
        </w:rPr>
        <w:t xml:space="preserve">  Szymon Róg </w:t>
      </w:r>
    </w:p>
    <w:p w:rsidR="005C5848" w:rsidRPr="0056389B" w:rsidRDefault="005C5848" w:rsidP="005C58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Radny Rady Miasta Bydgoszczy</w:t>
      </w:r>
    </w:p>
    <w:p w:rsidR="005C5848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</w:p>
    <w:p w:rsidR="005C5848" w:rsidRPr="00180C4A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5848" w:rsidRPr="00180C4A" w:rsidRDefault="005C5848" w:rsidP="005C5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  odpowiedzi na </w:t>
      </w:r>
      <w:r w:rsidRPr="00055BE9">
        <w:rPr>
          <w:rFonts w:ascii="Arial" w:hAnsi="Arial" w:cs="Arial"/>
        </w:rPr>
        <w:t xml:space="preserve">interpelację   Pana </w:t>
      </w:r>
      <w:r>
        <w:rPr>
          <w:rFonts w:ascii="Arial" w:hAnsi="Arial" w:cs="Arial"/>
        </w:rPr>
        <w:t xml:space="preserve"> </w:t>
      </w:r>
      <w:r w:rsidRPr="00055BE9">
        <w:rPr>
          <w:rFonts w:ascii="Arial" w:hAnsi="Arial" w:cs="Arial"/>
        </w:rPr>
        <w:t>Radnego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dotyczącą </w:t>
      </w:r>
      <w:r w:rsidRPr="00180C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prac modernizacyjnych  sieci ciepłowniczej   w ciągu   ul. Toruńskiej, w załączeniu przekazuję  odpowiedź udzieloną przez  Pana  Andrzeja  Baranowskiego,  Prezesa  Zarządu spółki Komunalne Przedsiębiorstwo Energetyki Cieplnej  w  Bydgoszczy.</w:t>
      </w:r>
    </w:p>
    <w:p w:rsidR="005C5848" w:rsidRPr="00180C4A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  <w:r>
        <w:rPr>
          <w:rFonts w:ascii="Arial" w:hAnsi="Arial" w:cs="Arial"/>
        </w:rPr>
        <w:t>Prezydent  Miasta  Bydgoszczy</w:t>
      </w:r>
    </w:p>
    <w:p w:rsidR="005C5848" w:rsidRPr="00180C4A" w:rsidRDefault="00667045" w:rsidP="005C5848">
      <w:pPr>
        <w:rPr>
          <w:rFonts w:ascii="Arial" w:hAnsi="Arial" w:cs="Arial"/>
        </w:rPr>
      </w:pPr>
      <w:r>
        <w:rPr>
          <w:rFonts w:ascii="Arial" w:hAnsi="Arial" w:cs="Arial"/>
        </w:rPr>
        <w:t>Rafał  Bruski</w:t>
      </w:r>
      <w:bookmarkStart w:id="0" w:name="_GoBack"/>
      <w:bookmarkEnd w:id="0"/>
    </w:p>
    <w:p w:rsidR="005C5848" w:rsidRPr="00180C4A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</w:p>
    <w:p w:rsidR="005C5848" w:rsidRDefault="005C5848" w:rsidP="005C5848">
      <w:pPr>
        <w:rPr>
          <w:rFonts w:ascii="Arial" w:hAnsi="Arial" w:cs="Arial"/>
        </w:rPr>
      </w:pPr>
    </w:p>
    <w:p w:rsidR="005C5848" w:rsidRPr="00180C4A" w:rsidRDefault="005C5848" w:rsidP="005C5848">
      <w:pPr>
        <w:rPr>
          <w:rFonts w:ascii="Arial" w:hAnsi="Arial" w:cs="Arial"/>
        </w:rPr>
      </w:pPr>
    </w:p>
    <w:p w:rsidR="005C5848" w:rsidRPr="00180C4A" w:rsidRDefault="005C5848" w:rsidP="005C5848">
      <w:pPr>
        <w:rPr>
          <w:rFonts w:ascii="Arial" w:hAnsi="Arial" w:cs="Arial"/>
        </w:rPr>
      </w:pPr>
    </w:p>
    <w:p w:rsidR="005C5848" w:rsidRPr="00180C4A" w:rsidRDefault="005C5848" w:rsidP="005C5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zał. 1   </w:t>
      </w:r>
    </w:p>
    <w:p w:rsidR="005C5848" w:rsidRDefault="005C5848" w:rsidP="005C5848"/>
    <w:p w:rsidR="005C5848" w:rsidRDefault="005C5848" w:rsidP="005C5848"/>
    <w:p w:rsidR="005C5848" w:rsidRDefault="005C5848" w:rsidP="005C5848"/>
    <w:p w:rsidR="00E37D80" w:rsidRDefault="00E37D80"/>
    <w:sectPr w:rsidR="00E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8"/>
    <w:rsid w:val="005C5848"/>
    <w:rsid w:val="00667045"/>
    <w:rsid w:val="00E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01B"/>
  <w15:chartTrackingRefBased/>
  <w15:docId w15:val="{3F09F339-72D6-4B9B-A138-E9ED0D4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2</cp:revision>
  <dcterms:created xsi:type="dcterms:W3CDTF">2024-06-13T09:27:00Z</dcterms:created>
  <dcterms:modified xsi:type="dcterms:W3CDTF">2024-06-13T09:29:00Z</dcterms:modified>
</cp:coreProperties>
</file>