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FE047F" w:rsidRPr="00B53738" w:rsidTr="00FE047F">
        <w:trPr>
          <w:trHeight w:val="259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47F" w:rsidRPr="00B53738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Zestawienie faktur (rachunków) związanych z realizacją zadania publicznego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(do sprawozdania nie załącza się oryginałów ani kopii faktur i rachunków)</w:t>
            </w:r>
          </w:p>
        </w:tc>
      </w:tr>
      <w:tr w:rsidR="00FE047F" w:rsidRPr="00B53738" w:rsidTr="00FE047F">
        <w:trPr>
          <w:trHeight w:val="14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2226A7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dokumentu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księgowego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 dz</w:t>
            </w:r>
            <w:r w:rsidR="002226A7">
              <w:rPr>
                <w:rFonts w:ascii="Calibri" w:hAnsi="Calibri"/>
                <w:sz w:val="15"/>
                <w:szCs w:val="15"/>
              </w:rPr>
              <w:t>iałania</w:t>
            </w:r>
            <w:r w:rsidR="002226A7">
              <w:rPr>
                <w:rFonts w:ascii="Calibri" w:hAnsi="Calibri"/>
                <w:sz w:val="15"/>
                <w:szCs w:val="15"/>
              </w:rPr>
              <w:br/>
              <w:t>zgodnie</w:t>
            </w:r>
            <w:r w:rsidR="002226A7">
              <w:rPr>
                <w:rFonts w:ascii="Calibri" w:hAnsi="Calibri"/>
                <w:sz w:val="15"/>
                <w:szCs w:val="15"/>
              </w:rPr>
              <w:br/>
              <w:t>z harmonogramem</w:t>
            </w:r>
            <w:r w:rsidRPr="00EE00FD">
              <w:rPr>
                <w:rFonts w:ascii="Calibri" w:hAnsi="Calibri"/>
                <w:sz w:val="15"/>
                <w:szCs w:val="15"/>
              </w:rPr>
              <w:t xml:space="preserve"> /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numer pozycji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226A7">
              <w:rPr>
                <w:rFonts w:ascii="Calibri" w:hAnsi="Calibri"/>
                <w:sz w:val="15"/>
                <w:szCs w:val="15"/>
              </w:rPr>
              <w:t>wydatków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wystawienia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kosztu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Wartość całkowita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faktury/rachunku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 realizacją zadania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  <w:szCs w:val="15"/>
              </w:rPr>
              <w:t>poniesiony</w:t>
            </w:r>
            <w:proofErr w:type="gramEnd"/>
            <w:r>
              <w:rPr>
                <w:rFonts w:ascii="Calibri" w:hAnsi="Calibri"/>
                <w:sz w:val="15"/>
                <w:szCs w:val="15"/>
              </w:rPr>
              <w:t xml:space="preserve">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finansowych</w:t>
            </w:r>
            <w:proofErr w:type="gramStart"/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17)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</w:t>
            </w:r>
            <w:proofErr w:type="gramEnd"/>
            <w:r w:rsidRPr="00EE00FD">
              <w:rPr>
                <w:rFonts w:ascii="Calibri" w:hAnsi="Calibri"/>
                <w:sz w:val="15"/>
                <w:szCs w:val="15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  <w:szCs w:val="15"/>
              </w:rPr>
              <w:t>poniesiony</w:t>
            </w:r>
            <w:proofErr w:type="gramEnd"/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przychodów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zapłaty</w:t>
            </w:r>
          </w:p>
        </w:tc>
      </w:tr>
      <w:tr w:rsidR="00FE047F" w:rsidRPr="00B53738" w:rsidTr="00FE047F">
        <w:trPr>
          <w:trHeight w:val="52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47F" w:rsidRPr="00B53738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 Koszty merytoryczne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605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47F" w:rsidRPr="00B53738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 Koszty obsługi zadania publicznego, w tym koszty administracyjne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EE00FD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left="57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2B1370" w:rsidRDefault="002B1370"/>
    <w:p w:rsidR="00F14DC1" w:rsidRDefault="00F14DC1" w:rsidP="002B1663">
      <w:r>
        <w:t>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sz w:val="20"/>
          <w:szCs w:val="20"/>
        </w:rPr>
        <w:t>podpis i pieczątka osoby upoważnionej lub podpisy i pieczątki osób upoważnionych do składania oświadczeń woli w imieniu organizacji pozarządowej*/ podmiotu*/ jednostki organizacyjnej*</w:t>
      </w:r>
      <w:r>
        <w:t>)</w:t>
      </w:r>
    </w:p>
    <w:sectPr w:rsidR="00F14DC1" w:rsidSect="00F14D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5C" w:rsidRDefault="00CA565C" w:rsidP="00FE047F">
      <w:pPr>
        <w:spacing w:after="0" w:line="240" w:lineRule="auto"/>
      </w:pPr>
      <w:r>
        <w:separator/>
      </w:r>
    </w:p>
  </w:endnote>
  <w:endnote w:type="continuationSeparator" w:id="0">
    <w:p w:rsidR="00CA565C" w:rsidRDefault="00CA565C" w:rsidP="00FE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64" w:rsidRDefault="00F528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64" w:rsidRDefault="00F528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64" w:rsidRDefault="00F52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5C" w:rsidRDefault="00CA565C" w:rsidP="00FE047F">
      <w:pPr>
        <w:spacing w:after="0" w:line="240" w:lineRule="auto"/>
      </w:pPr>
      <w:r>
        <w:separator/>
      </w:r>
    </w:p>
  </w:footnote>
  <w:footnote w:type="continuationSeparator" w:id="0">
    <w:p w:rsidR="00CA565C" w:rsidRDefault="00CA565C" w:rsidP="00FE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64" w:rsidRDefault="00F528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7F" w:rsidRPr="00F14DC1" w:rsidRDefault="00FE047F" w:rsidP="002B1663">
    <w:pPr>
      <w:pStyle w:val="Nagwek"/>
      <w:tabs>
        <w:tab w:val="clear" w:pos="9072"/>
        <w:tab w:val="right" w:pos="9498"/>
      </w:tabs>
      <w:ind w:firstLine="10490"/>
      <w:rPr>
        <w:sz w:val="20"/>
        <w:szCs w:val="20"/>
      </w:rPr>
    </w:pPr>
    <w:r w:rsidRPr="00F14DC1">
      <w:rPr>
        <w:sz w:val="20"/>
        <w:szCs w:val="20"/>
      </w:rPr>
      <w:t xml:space="preserve">Załącznik nr </w:t>
    </w:r>
    <w:r w:rsidR="002B1663">
      <w:rPr>
        <w:sz w:val="20"/>
        <w:szCs w:val="20"/>
      </w:rPr>
      <w:t>7</w:t>
    </w:r>
    <w:r w:rsidRPr="00F14DC1">
      <w:rPr>
        <w:sz w:val="20"/>
        <w:szCs w:val="20"/>
      </w:rPr>
      <w:t xml:space="preserve"> do Zarządzenia nr</w:t>
    </w:r>
    <w:r w:rsidR="002B1663">
      <w:rPr>
        <w:sz w:val="20"/>
        <w:szCs w:val="20"/>
      </w:rPr>
      <w:t xml:space="preserve"> </w:t>
    </w:r>
    <w:r w:rsidR="00F52864">
      <w:rPr>
        <w:sz w:val="20"/>
        <w:szCs w:val="20"/>
      </w:rPr>
      <w:t>4/2022</w:t>
    </w:r>
  </w:p>
  <w:p w:rsidR="00FE047F" w:rsidRPr="00F14DC1" w:rsidRDefault="00FE047F" w:rsidP="002B1663">
    <w:pPr>
      <w:pStyle w:val="Nagwek"/>
      <w:ind w:firstLine="10490"/>
      <w:rPr>
        <w:sz w:val="20"/>
        <w:szCs w:val="20"/>
      </w:rPr>
    </w:pPr>
    <w:r w:rsidRPr="00F14DC1">
      <w:rPr>
        <w:sz w:val="20"/>
        <w:szCs w:val="20"/>
      </w:rPr>
      <w:t>Prezydenta Miasta Bydgoszczy z dnia</w:t>
    </w:r>
    <w:r w:rsidR="002B1663">
      <w:rPr>
        <w:sz w:val="20"/>
        <w:szCs w:val="20"/>
      </w:rPr>
      <w:t xml:space="preserve"> </w:t>
    </w:r>
    <w:r w:rsidR="00F52864">
      <w:rPr>
        <w:sz w:val="20"/>
        <w:szCs w:val="20"/>
      </w:rPr>
      <w:t xml:space="preserve">04.01.2022 </w:t>
    </w:r>
    <w:r w:rsidR="00F52864">
      <w:rPr>
        <w:sz w:val="20"/>
        <w:szCs w:val="20"/>
      </w:rPr>
      <w:t>r.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64" w:rsidRDefault="00F528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47F"/>
    <w:rsid w:val="00025A4F"/>
    <w:rsid w:val="000369E1"/>
    <w:rsid w:val="00043B79"/>
    <w:rsid w:val="000E5247"/>
    <w:rsid w:val="00151293"/>
    <w:rsid w:val="002226A7"/>
    <w:rsid w:val="002B1370"/>
    <w:rsid w:val="002B1663"/>
    <w:rsid w:val="00331958"/>
    <w:rsid w:val="00B53738"/>
    <w:rsid w:val="00BE7D35"/>
    <w:rsid w:val="00CA565C"/>
    <w:rsid w:val="00D15D3A"/>
    <w:rsid w:val="00D75905"/>
    <w:rsid w:val="00E4320C"/>
    <w:rsid w:val="00E93030"/>
    <w:rsid w:val="00EE00FD"/>
    <w:rsid w:val="00F14DC1"/>
    <w:rsid w:val="00F52864"/>
    <w:rsid w:val="00F93684"/>
    <w:rsid w:val="00F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9DE1A"/>
  <w15:docId w15:val="{D9420C38-B6BC-4E44-8FB2-566A6844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47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047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E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047F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2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Rzepka</dc:creator>
  <cp:lastModifiedBy>Damian Rzepka</cp:lastModifiedBy>
  <cp:revision>4</cp:revision>
  <cp:lastPrinted>2019-12-13T10:05:00Z</cp:lastPrinted>
  <dcterms:created xsi:type="dcterms:W3CDTF">2021-12-01T12:32:00Z</dcterms:created>
  <dcterms:modified xsi:type="dcterms:W3CDTF">2022-01-04T16:16:00Z</dcterms:modified>
</cp:coreProperties>
</file>